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411644" w14:textId="77777777" w:rsidR="00FF2B9F" w:rsidRPr="003F3F0A" w:rsidRDefault="00FF2B9F" w:rsidP="00FF2B9F">
      <w:pPr>
        <w:pBdr>
          <w:top w:val="single" w:sz="4" w:space="10" w:color="5B9BD5" w:themeColor="accent1"/>
          <w:bottom w:val="single" w:sz="4" w:space="10" w:color="5B9BD5" w:themeColor="accent1"/>
        </w:pBdr>
        <w:spacing w:before="360" w:after="360"/>
        <w:ind w:left="864" w:right="864"/>
        <w:jc w:val="center"/>
        <w:rPr>
          <w:rStyle w:val="a4"/>
          <w:i w:val="0"/>
          <w:iCs/>
          <w:lang w:val="ru-RU"/>
        </w:rPr>
      </w:pPr>
      <w:r w:rsidRPr="003F3F0A">
        <w:rPr>
          <w:i/>
          <w:iCs/>
          <w:noProof/>
          <w:lang w:val="ru-RU"/>
        </w:rPr>
        <w:t>СТРАТЕГИЧЕСКИ ПЛАН ЗА РАЗВИТИЕ НА ЗЕМЕДЕЛИЕТО И СЕЛСКИТЕ РАЙОНИ В БЪЛГАРИЯ 2023-2027</w:t>
      </w:r>
    </w:p>
    <w:p w14:paraId="00001E0D" w14:textId="77777777" w:rsidR="00FF2B9F" w:rsidRPr="003F3F0A" w:rsidRDefault="00FF2B9F" w:rsidP="00272CA2">
      <w:pPr>
        <w:spacing w:before="120" w:line="276" w:lineRule="auto"/>
        <w:jc w:val="center"/>
        <w:rPr>
          <w:rFonts w:ascii="Times New Roman" w:eastAsia="Calibri" w:hAnsi="Times New Roman"/>
          <w:b/>
          <w:lang w:val="bg-BG"/>
        </w:rPr>
      </w:pPr>
      <w:r w:rsidRPr="003F3F0A">
        <w:rPr>
          <w:rFonts w:ascii="Times New Roman" w:eastAsia="Calibri" w:hAnsi="Times New Roman"/>
          <w:b/>
          <w:lang w:val="bg-BG"/>
        </w:rPr>
        <w:t>Интервенция „</w:t>
      </w:r>
      <w:proofErr w:type="spellStart"/>
      <w:r w:rsidRPr="003F3F0A">
        <w:rPr>
          <w:rFonts w:ascii="Times New Roman" w:eastAsia="Calibri" w:hAnsi="Times New Roman"/>
          <w:b/>
          <w:lang w:val="bg-BG"/>
        </w:rPr>
        <w:t>Агроекология</w:t>
      </w:r>
      <w:proofErr w:type="spellEnd"/>
      <w:r w:rsidRPr="003F3F0A">
        <w:rPr>
          <w:rFonts w:ascii="Times New Roman" w:eastAsia="Calibri" w:hAnsi="Times New Roman"/>
          <w:b/>
          <w:lang w:val="bg-BG"/>
        </w:rPr>
        <w:t xml:space="preserve"> и климата“</w:t>
      </w:r>
    </w:p>
    <w:p w14:paraId="1F8D8934" w14:textId="531E5CB9" w:rsidR="00FF2B9F" w:rsidRPr="003F3F0A" w:rsidRDefault="00FF2B9F" w:rsidP="00BE7ED2">
      <w:pPr>
        <w:tabs>
          <w:tab w:val="left" w:pos="1350"/>
        </w:tabs>
        <w:spacing w:line="276" w:lineRule="auto"/>
        <w:jc w:val="center"/>
        <w:rPr>
          <w:rFonts w:cstheme="minorHAnsi"/>
          <w:lang w:val="bg-BG"/>
        </w:rPr>
      </w:pPr>
      <w:r w:rsidRPr="003F3F0A">
        <w:rPr>
          <w:rFonts w:ascii="Times New Roman" w:hAnsi="Times New Roman"/>
          <w:bCs/>
          <w:lang w:val="bg-BG"/>
        </w:rPr>
        <w:t xml:space="preserve">Направления: • устойчиви практики за управление на почвата (1) • насърчаване използването на култури и сортове, подходящи за отглеждане при специфични климатични условия (2)• интегрирано производство на растения и растителни продукти и устойчиво управление на продуктите за растителна защита (3) • опазване на застрашени от изчезване местни породи (автохтонни) и сортове растения, важни за селското стопанство (4)  • традиционни практики за извършване на </w:t>
      </w:r>
      <w:proofErr w:type="spellStart"/>
      <w:r w:rsidRPr="003F3F0A">
        <w:rPr>
          <w:rFonts w:ascii="Times New Roman" w:hAnsi="Times New Roman"/>
          <w:bCs/>
          <w:lang w:val="bg-BG"/>
        </w:rPr>
        <w:t>паша</w:t>
      </w:r>
      <w:proofErr w:type="spellEnd"/>
      <w:r w:rsidRPr="003F3F0A">
        <w:rPr>
          <w:rFonts w:ascii="Times New Roman" w:hAnsi="Times New Roman"/>
          <w:bCs/>
          <w:lang w:val="bg-BG"/>
        </w:rPr>
        <w:t xml:space="preserve"> (5) • </w:t>
      </w:r>
      <w:r w:rsidR="00BE7ED2" w:rsidRPr="003F3F0A">
        <w:rPr>
          <w:rFonts w:ascii="Times New Roman" w:hAnsi="Times New Roman"/>
          <w:bCs/>
          <w:lang w:val="bg-BG"/>
        </w:rPr>
        <w:t>преобразуване на обработваема земя в  постоянно затревени площи</w:t>
      </w:r>
      <w:r w:rsidRPr="003F3F0A">
        <w:rPr>
          <w:rFonts w:ascii="Times New Roman" w:hAnsi="Times New Roman"/>
          <w:bCs/>
          <w:lang w:val="bg-BG"/>
        </w:rPr>
        <w:t xml:space="preserve"> (6) • </w:t>
      </w:r>
      <w:proofErr w:type="spellStart"/>
      <w:r w:rsidR="0086655C" w:rsidRPr="003F3F0A">
        <w:rPr>
          <w:rFonts w:ascii="Times New Roman" w:eastAsia="Calibri" w:hAnsi="Times New Roman"/>
        </w:rPr>
        <w:t>опазване</w:t>
      </w:r>
      <w:proofErr w:type="spellEnd"/>
      <w:r w:rsidR="0086655C" w:rsidRPr="003F3F0A">
        <w:rPr>
          <w:rFonts w:ascii="Times New Roman" w:eastAsia="Calibri" w:hAnsi="Times New Roman"/>
        </w:rPr>
        <w:t xml:space="preserve"> </w:t>
      </w:r>
      <w:proofErr w:type="spellStart"/>
      <w:r w:rsidR="0086655C" w:rsidRPr="003F3F0A">
        <w:rPr>
          <w:rFonts w:ascii="Times New Roman" w:eastAsia="Calibri" w:hAnsi="Times New Roman"/>
        </w:rPr>
        <w:t>на</w:t>
      </w:r>
      <w:proofErr w:type="spellEnd"/>
      <w:r w:rsidR="0086655C" w:rsidRPr="003F3F0A">
        <w:rPr>
          <w:rFonts w:ascii="Times New Roman" w:eastAsia="Calibri" w:hAnsi="Times New Roman"/>
        </w:rPr>
        <w:t xml:space="preserve"> </w:t>
      </w:r>
      <w:proofErr w:type="spellStart"/>
      <w:r w:rsidR="0086655C" w:rsidRPr="003F3F0A">
        <w:rPr>
          <w:rFonts w:ascii="Times New Roman" w:eastAsia="Calibri" w:hAnsi="Times New Roman"/>
        </w:rPr>
        <w:t>пчелни</w:t>
      </w:r>
      <w:proofErr w:type="spellEnd"/>
      <w:r w:rsidR="0086655C" w:rsidRPr="003F3F0A">
        <w:rPr>
          <w:rFonts w:ascii="Times New Roman" w:eastAsia="Calibri" w:hAnsi="Times New Roman"/>
        </w:rPr>
        <w:t xml:space="preserve"> </w:t>
      </w:r>
      <w:proofErr w:type="spellStart"/>
      <w:r w:rsidR="0086655C" w:rsidRPr="003F3F0A">
        <w:rPr>
          <w:rFonts w:ascii="Times New Roman" w:eastAsia="Calibri" w:hAnsi="Times New Roman"/>
        </w:rPr>
        <w:t>семейства</w:t>
      </w:r>
      <w:proofErr w:type="spellEnd"/>
      <w:r w:rsidR="0086655C" w:rsidRPr="003F3F0A">
        <w:rPr>
          <w:rFonts w:ascii="Times New Roman" w:eastAsia="Calibri" w:hAnsi="Times New Roman"/>
        </w:rPr>
        <w:t xml:space="preserve"> и </w:t>
      </w:r>
      <w:proofErr w:type="spellStart"/>
      <w:r w:rsidR="0086655C" w:rsidRPr="003F3F0A">
        <w:rPr>
          <w:rFonts w:ascii="Times New Roman" w:eastAsia="Calibri" w:hAnsi="Times New Roman"/>
        </w:rPr>
        <w:t>подсигуряване</w:t>
      </w:r>
      <w:proofErr w:type="spellEnd"/>
      <w:r w:rsidR="0086655C" w:rsidRPr="003F3F0A">
        <w:rPr>
          <w:rFonts w:ascii="Times New Roman" w:eastAsia="Calibri" w:hAnsi="Times New Roman"/>
        </w:rPr>
        <w:t xml:space="preserve"> </w:t>
      </w:r>
      <w:proofErr w:type="spellStart"/>
      <w:r w:rsidR="0086655C" w:rsidRPr="003F3F0A">
        <w:rPr>
          <w:rFonts w:ascii="Times New Roman" w:eastAsia="Calibri" w:hAnsi="Times New Roman"/>
        </w:rPr>
        <w:t>на</w:t>
      </w:r>
      <w:proofErr w:type="spellEnd"/>
      <w:r w:rsidR="0086655C" w:rsidRPr="003F3F0A">
        <w:rPr>
          <w:rFonts w:ascii="Times New Roman" w:eastAsia="Calibri" w:hAnsi="Times New Roman"/>
        </w:rPr>
        <w:t xml:space="preserve"> </w:t>
      </w:r>
      <w:proofErr w:type="spellStart"/>
      <w:r w:rsidR="0086655C" w:rsidRPr="003F3F0A">
        <w:rPr>
          <w:rFonts w:ascii="Times New Roman" w:eastAsia="Calibri" w:hAnsi="Times New Roman"/>
        </w:rPr>
        <w:t>разнообразна</w:t>
      </w:r>
      <w:proofErr w:type="spellEnd"/>
      <w:r w:rsidR="0086655C" w:rsidRPr="003F3F0A">
        <w:rPr>
          <w:rFonts w:ascii="Times New Roman" w:eastAsia="Calibri" w:hAnsi="Times New Roman"/>
        </w:rPr>
        <w:t xml:space="preserve"> </w:t>
      </w:r>
      <w:proofErr w:type="spellStart"/>
      <w:r w:rsidR="0086655C" w:rsidRPr="003F3F0A">
        <w:rPr>
          <w:rFonts w:ascii="Times New Roman" w:eastAsia="Calibri" w:hAnsi="Times New Roman"/>
        </w:rPr>
        <w:t>паша</w:t>
      </w:r>
      <w:proofErr w:type="spellEnd"/>
      <w:r w:rsidRPr="003F3F0A">
        <w:rPr>
          <w:rFonts w:ascii="Times New Roman" w:hAnsi="Times New Roman"/>
          <w:bCs/>
          <w:lang w:val="bg-BG"/>
        </w:rPr>
        <w:t xml:space="preserve"> (7) • </w:t>
      </w:r>
      <w:r w:rsidR="00065060" w:rsidRPr="003F3F0A">
        <w:rPr>
          <w:rFonts w:ascii="Times New Roman" w:eastAsia="Calibri" w:hAnsi="Times New Roman"/>
          <w:lang w:val="bg-BG"/>
        </w:rPr>
        <w:t>създаване на мултифункционални вегетативни (буферни) ивици със специфична растителност - в обработваеми земи и около трайни насаждения и зеленчуци</w:t>
      </w:r>
      <w:r w:rsidR="004E62B8" w:rsidRPr="003F3F0A">
        <w:rPr>
          <w:rFonts w:ascii="Times New Roman" w:hAnsi="Times New Roman"/>
          <w:lang w:val="bg-BG"/>
        </w:rPr>
        <w:t xml:space="preserve"> </w:t>
      </w:r>
      <w:r w:rsidR="00973212" w:rsidRPr="003F3F0A">
        <w:rPr>
          <w:rFonts w:ascii="Times New Roman" w:hAnsi="Times New Roman"/>
          <w:lang w:val="bg-BG"/>
        </w:rPr>
        <w:t>(8)</w:t>
      </w:r>
      <w:r w:rsidR="00BE7ED2" w:rsidRPr="003F3F0A">
        <w:rPr>
          <w:rFonts w:cstheme="minorHAnsi"/>
          <w:lang w:val="bg-BG"/>
        </w:rPr>
        <w:t xml:space="preserve"> </w:t>
      </w:r>
      <w:r w:rsidR="00BE7ED2" w:rsidRPr="003F3F0A">
        <w:rPr>
          <w:rFonts w:ascii="Times New Roman" w:hAnsi="Times New Roman"/>
          <w:bCs/>
          <w:lang w:val="bg-BG"/>
        </w:rPr>
        <w:t xml:space="preserve">• устойчиво управление на елементи на ландшафта </w:t>
      </w:r>
      <w:r w:rsidRPr="003F3F0A">
        <w:rPr>
          <w:rFonts w:ascii="Times New Roman" w:hAnsi="Times New Roman"/>
          <w:bCs/>
          <w:lang w:val="bg-BG"/>
        </w:rPr>
        <w:t xml:space="preserve"> (</w:t>
      </w:r>
      <w:r w:rsidR="00973212" w:rsidRPr="003F3F0A">
        <w:rPr>
          <w:rFonts w:ascii="Times New Roman" w:hAnsi="Times New Roman"/>
          <w:bCs/>
          <w:lang w:val="bg-BG"/>
        </w:rPr>
        <w:t>9</w:t>
      </w:r>
      <w:r w:rsidRPr="003F3F0A">
        <w:rPr>
          <w:rFonts w:ascii="Times New Roman" w:hAnsi="Times New Roman"/>
          <w:bCs/>
          <w:lang w:val="bg-BG"/>
        </w:rPr>
        <w:t>)</w:t>
      </w:r>
    </w:p>
    <w:tbl>
      <w:tblPr>
        <w:tblStyle w:val="TableGrid1"/>
        <w:tblW w:w="10499" w:type="dxa"/>
        <w:tblLook w:val="04A0" w:firstRow="1" w:lastRow="0" w:firstColumn="1" w:lastColumn="0" w:noHBand="0" w:noVBand="1"/>
      </w:tblPr>
      <w:tblGrid>
        <w:gridCol w:w="2822"/>
        <w:gridCol w:w="7677"/>
      </w:tblGrid>
      <w:tr w:rsidR="003F3F0A" w:rsidRPr="003F3F0A" w14:paraId="79A630B0" w14:textId="77777777" w:rsidTr="001C5EFD">
        <w:trPr>
          <w:trHeight w:val="642"/>
        </w:trPr>
        <w:tc>
          <w:tcPr>
            <w:tcW w:w="2822" w:type="dxa"/>
            <w:shd w:val="clear" w:color="auto" w:fill="D9D9D9"/>
          </w:tcPr>
          <w:p w14:paraId="13D55760" w14:textId="77777777" w:rsidR="00FF2B9F" w:rsidRPr="003F3F0A" w:rsidRDefault="00FF2B9F" w:rsidP="00272CA2">
            <w:pPr>
              <w:tabs>
                <w:tab w:val="left" w:pos="1350"/>
              </w:tabs>
              <w:spacing w:before="120" w:line="276" w:lineRule="auto"/>
              <w:rPr>
                <w:rFonts w:ascii="Times New Roman" w:eastAsia="Calibri" w:hAnsi="Times New Roman"/>
                <w:b/>
              </w:rPr>
            </w:pPr>
            <w:r w:rsidRPr="003F3F0A">
              <w:rPr>
                <w:rFonts w:ascii="Times New Roman" w:eastAsia="Calibri" w:hAnsi="Times New Roman"/>
                <w:b/>
              </w:rPr>
              <w:t>Фонд</w:t>
            </w:r>
          </w:p>
        </w:tc>
        <w:tc>
          <w:tcPr>
            <w:tcW w:w="7677" w:type="dxa"/>
          </w:tcPr>
          <w:p w14:paraId="7A85CA13" w14:textId="77777777" w:rsidR="00FF2B9F" w:rsidRPr="003F3F0A" w:rsidRDefault="00FF2B9F" w:rsidP="00272CA2">
            <w:pPr>
              <w:tabs>
                <w:tab w:val="left" w:pos="1350"/>
              </w:tabs>
              <w:spacing w:before="120" w:line="276" w:lineRule="auto"/>
              <w:rPr>
                <w:rFonts w:ascii="Times New Roman" w:eastAsia="Calibri" w:hAnsi="Times New Roman"/>
                <w:b/>
              </w:rPr>
            </w:pPr>
            <w:r w:rsidRPr="003F3F0A">
              <w:rPr>
                <w:rFonts w:ascii="Times New Roman" w:eastAsia="Calibri" w:hAnsi="Times New Roman"/>
                <w:b/>
              </w:rPr>
              <w:t>ЕЗФРСР</w:t>
            </w:r>
          </w:p>
        </w:tc>
      </w:tr>
      <w:tr w:rsidR="003F3F0A" w:rsidRPr="003F3F0A" w14:paraId="456DCEE3" w14:textId="77777777" w:rsidTr="001C5EFD">
        <w:trPr>
          <w:trHeight w:val="1092"/>
        </w:trPr>
        <w:tc>
          <w:tcPr>
            <w:tcW w:w="2822" w:type="dxa"/>
            <w:shd w:val="clear" w:color="auto" w:fill="D9D9D9"/>
          </w:tcPr>
          <w:p w14:paraId="77A6BE74" w14:textId="77777777" w:rsidR="00FF2B9F" w:rsidRPr="003F3F0A" w:rsidRDefault="00FF2B9F" w:rsidP="00FF2B9F">
            <w:pPr>
              <w:spacing w:before="120"/>
              <w:rPr>
                <w:rFonts w:ascii="Times New Roman" w:eastAsia="Calibri" w:hAnsi="Times New Roman"/>
                <w:b/>
              </w:rPr>
            </w:pPr>
            <w:r w:rsidRPr="003F3F0A">
              <w:rPr>
                <w:rFonts w:ascii="Times New Roman" w:eastAsia="Calibri" w:hAnsi="Times New Roman"/>
                <w:b/>
              </w:rPr>
              <w:t>Вид интервенция</w:t>
            </w:r>
          </w:p>
        </w:tc>
        <w:tc>
          <w:tcPr>
            <w:tcW w:w="7677" w:type="dxa"/>
          </w:tcPr>
          <w:p w14:paraId="52E56558" w14:textId="77777777" w:rsidR="00FF2B9F" w:rsidRPr="003F3F0A" w:rsidRDefault="00FF2B9F" w:rsidP="00FF2B9F">
            <w:pPr>
              <w:spacing w:before="120"/>
              <w:jc w:val="both"/>
              <w:rPr>
                <w:rFonts w:ascii="Times New Roman" w:eastAsia="Calibri" w:hAnsi="Times New Roman"/>
                <w:bCs/>
              </w:rPr>
            </w:pPr>
            <w:r w:rsidRPr="003F3F0A">
              <w:rPr>
                <w:rFonts w:ascii="Times New Roman" w:eastAsia="Calibri" w:hAnsi="Times New Roman"/>
                <w:b/>
                <w:bCs/>
              </w:rPr>
              <w:t>Задължения в областта агроекологията и смекчаване на последиците от изменение на климата и адаптация към него</w:t>
            </w:r>
          </w:p>
        </w:tc>
      </w:tr>
      <w:tr w:rsidR="003F3F0A" w:rsidRPr="003F3F0A" w14:paraId="0BC48FFD" w14:textId="77777777" w:rsidTr="001C5EFD">
        <w:trPr>
          <w:trHeight w:val="642"/>
        </w:trPr>
        <w:tc>
          <w:tcPr>
            <w:tcW w:w="2822" w:type="dxa"/>
            <w:shd w:val="clear" w:color="auto" w:fill="D9D9D9"/>
          </w:tcPr>
          <w:p w14:paraId="20A6C637" w14:textId="77777777" w:rsidR="00FF2B9F" w:rsidRPr="003F3F0A" w:rsidRDefault="00FF2B9F" w:rsidP="00FF2B9F">
            <w:pPr>
              <w:spacing w:before="120"/>
              <w:rPr>
                <w:rFonts w:ascii="Times New Roman" w:eastAsia="Calibri" w:hAnsi="Times New Roman"/>
                <w:b/>
              </w:rPr>
            </w:pPr>
            <w:r w:rsidRPr="003F3F0A">
              <w:rPr>
                <w:rFonts w:ascii="Times New Roman" w:eastAsia="Calibri" w:hAnsi="Times New Roman"/>
                <w:b/>
                <w:bCs/>
              </w:rPr>
              <w:t>Териториален обхват</w:t>
            </w:r>
          </w:p>
        </w:tc>
        <w:tc>
          <w:tcPr>
            <w:tcW w:w="7677" w:type="dxa"/>
          </w:tcPr>
          <w:p w14:paraId="390EE71A" w14:textId="77777777" w:rsidR="00FF2B9F" w:rsidRPr="003F3F0A" w:rsidRDefault="00FF2B9F" w:rsidP="00FF2B9F">
            <w:pPr>
              <w:spacing w:before="120"/>
              <w:jc w:val="both"/>
              <w:rPr>
                <w:rFonts w:ascii="Times New Roman" w:eastAsia="Calibri" w:hAnsi="Times New Roman"/>
                <w:b/>
                <w:lang w:val="en-US"/>
              </w:rPr>
            </w:pPr>
            <w:r w:rsidRPr="003F3F0A">
              <w:rPr>
                <w:rFonts w:ascii="Times New Roman" w:eastAsia="Calibri" w:hAnsi="Times New Roman"/>
                <w:b/>
              </w:rPr>
              <w:t>Национален</w:t>
            </w:r>
          </w:p>
        </w:tc>
      </w:tr>
      <w:tr w:rsidR="003F3F0A" w:rsidRPr="003F3F0A" w14:paraId="31E37A6D" w14:textId="77777777" w:rsidTr="001C5EFD">
        <w:trPr>
          <w:trHeight w:val="3280"/>
        </w:trPr>
        <w:tc>
          <w:tcPr>
            <w:tcW w:w="2822" w:type="dxa"/>
            <w:shd w:val="clear" w:color="auto" w:fill="D9D9D9"/>
          </w:tcPr>
          <w:p w14:paraId="0ED49197" w14:textId="77777777" w:rsidR="00FF2B9F" w:rsidRPr="003F3F0A" w:rsidRDefault="00FF2B9F" w:rsidP="00FF2B9F">
            <w:pPr>
              <w:spacing w:before="120"/>
              <w:rPr>
                <w:rFonts w:ascii="Times New Roman" w:eastAsia="Calibri" w:hAnsi="Times New Roman"/>
                <w:b/>
              </w:rPr>
            </w:pPr>
            <w:r w:rsidRPr="003F3F0A">
              <w:rPr>
                <w:rFonts w:ascii="Times New Roman" w:eastAsia="Calibri" w:hAnsi="Times New Roman"/>
                <w:b/>
                <w:bCs/>
              </w:rPr>
              <w:t>Специфична/секторна цел, за която допринася</w:t>
            </w:r>
          </w:p>
        </w:tc>
        <w:tc>
          <w:tcPr>
            <w:tcW w:w="7677" w:type="dxa"/>
          </w:tcPr>
          <w:p w14:paraId="0BE1F592" w14:textId="77777777" w:rsidR="00FF2B9F" w:rsidRPr="003F3F0A" w:rsidRDefault="00FF2B9F" w:rsidP="00FF2B9F">
            <w:pPr>
              <w:spacing w:before="120"/>
              <w:jc w:val="both"/>
              <w:rPr>
                <w:rFonts w:ascii="Times New Roman" w:eastAsia="Calibri" w:hAnsi="Times New Roman"/>
                <w:b/>
              </w:rPr>
            </w:pPr>
            <w:r w:rsidRPr="003F3F0A">
              <w:rPr>
                <w:rFonts w:ascii="Times New Roman" w:eastAsia="Times New Roman" w:hAnsi="Times New Roman"/>
                <w:b/>
              </w:rPr>
              <w:t>Специфична цел 4:</w:t>
            </w:r>
            <w:r w:rsidRPr="003F3F0A">
              <w:rPr>
                <w:rFonts w:ascii="Times New Roman" w:eastAsia="Times New Roman" w:hAnsi="Times New Roman"/>
              </w:rPr>
              <w:t xml:space="preserve"> Допринасяне за смекчаване на последиците от изменение на климата и адаптиране към него, както и за устойчива енергия</w:t>
            </w:r>
          </w:p>
          <w:p w14:paraId="76969FDA" w14:textId="77777777" w:rsidR="00FF2B9F" w:rsidRPr="003F3F0A" w:rsidRDefault="00FF2B9F" w:rsidP="00FF2B9F">
            <w:pPr>
              <w:spacing w:before="120"/>
              <w:jc w:val="both"/>
              <w:rPr>
                <w:rFonts w:ascii="Times New Roman" w:eastAsia="Calibri" w:hAnsi="Times New Roman"/>
                <w:bCs/>
              </w:rPr>
            </w:pPr>
            <w:r w:rsidRPr="003F3F0A">
              <w:rPr>
                <w:rFonts w:ascii="Times New Roman" w:eastAsia="Calibri" w:hAnsi="Times New Roman"/>
                <w:b/>
              </w:rPr>
              <w:t>Специфична цел 5:</w:t>
            </w:r>
            <w:r w:rsidR="00013566" w:rsidRPr="003F3F0A">
              <w:rPr>
                <w:rFonts w:ascii="Times New Roman" w:eastAsia="Calibri" w:hAnsi="Times New Roman"/>
                <w:b/>
              </w:rPr>
              <w:t xml:space="preserve"> </w:t>
            </w:r>
            <w:r w:rsidRPr="003F3F0A">
              <w:rPr>
                <w:rFonts w:ascii="Times New Roman" w:eastAsia="Calibri" w:hAnsi="Times New Roman"/>
                <w:bCs/>
              </w:rPr>
              <w:t>Насърчаване на устойчиво развитие и ефективно управление на природните ресурси като вода, почва и въздух</w:t>
            </w:r>
          </w:p>
          <w:p w14:paraId="0B7F68C8" w14:textId="77777777" w:rsidR="00FF2B9F" w:rsidRPr="003F3F0A" w:rsidRDefault="00FF2B9F" w:rsidP="00FF2B9F">
            <w:pPr>
              <w:spacing w:before="120"/>
              <w:jc w:val="both"/>
              <w:rPr>
                <w:rFonts w:ascii="Times New Roman" w:eastAsia="Calibri" w:hAnsi="Times New Roman"/>
                <w:i/>
                <w:iCs/>
              </w:rPr>
            </w:pPr>
            <w:r w:rsidRPr="003F3F0A">
              <w:rPr>
                <w:rFonts w:ascii="Times New Roman" w:eastAsia="Calibri" w:hAnsi="Times New Roman"/>
                <w:b/>
              </w:rPr>
              <w:t>Специфична цел 6</w:t>
            </w:r>
            <w:r w:rsidRPr="003F3F0A">
              <w:rPr>
                <w:rFonts w:ascii="Times New Roman" w:eastAsia="Calibri" w:hAnsi="Times New Roman"/>
              </w:rPr>
              <w:t>: Допринасяне за защита на биологичното разнообразие, подобряване на екосистемните услуги и опазване на местообитанията и ландшафта</w:t>
            </w:r>
          </w:p>
        </w:tc>
      </w:tr>
      <w:tr w:rsidR="003F3F0A" w:rsidRPr="003F3F0A" w14:paraId="47B25446" w14:textId="77777777" w:rsidTr="001C5EFD">
        <w:trPr>
          <w:trHeight w:val="2618"/>
        </w:trPr>
        <w:tc>
          <w:tcPr>
            <w:tcW w:w="2822" w:type="dxa"/>
            <w:shd w:val="clear" w:color="auto" w:fill="D9D9D9"/>
          </w:tcPr>
          <w:p w14:paraId="7EDC8328" w14:textId="77777777" w:rsidR="00FF2B9F" w:rsidRPr="003F3F0A" w:rsidRDefault="00FF2B9F" w:rsidP="00FF2B9F">
            <w:pPr>
              <w:spacing w:before="120"/>
              <w:rPr>
                <w:rFonts w:ascii="Times New Roman" w:eastAsia="Calibri" w:hAnsi="Times New Roman"/>
                <w:b/>
              </w:rPr>
            </w:pPr>
            <w:r w:rsidRPr="003F3F0A">
              <w:rPr>
                <w:rFonts w:ascii="Times New Roman" w:eastAsia="Calibri" w:hAnsi="Times New Roman"/>
                <w:b/>
                <w:bCs/>
              </w:rPr>
              <w:t>Индикатори за резултат</w:t>
            </w:r>
          </w:p>
        </w:tc>
        <w:tc>
          <w:tcPr>
            <w:tcW w:w="7677" w:type="dxa"/>
          </w:tcPr>
          <w:p w14:paraId="6CA09462" w14:textId="77777777" w:rsidR="00FF2B9F" w:rsidRPr="003F3F0A" w:rsidRDefault="00421AA9" w:rsidP="00FF2B9F">
            <w:pPr>
              <w:spacing w:before="120"/>
              <w:jc w:val="both"/>
              <w:rPr>
                <w:rFonts w:ascii="Times New Roman" w:eastAsia="Calibri" w:hAnsi="Times New Roman"/>
                <w:b/>
              </w:rPr>
            </w:pPr>
            <w:r w:rsidRPr="003F3F0A">
              <w:rPr>
                <w:rFonts w:ascii="Times New Roman" w:eastAsia="Calibri" w:hAnsi="Times New Roman"/>
                <w:b/>
              </w:rPr>
              <w:t>R.12</w:t>
            </w:r>
            <w:r w:rsidR="00FF2B9F" w:rsidRPr="003F3F0A">
              <w:rPr>
                <w:rFonts w:ascii="Times New Roman" w:eastAsia="Calibri" w:hAnsi="Times New Roman"/>
                <w:b/>
              </w:rPr>
              <w:t xml:space="preserve"> </w:t>
            </w:r>
            <w:r w:rsidR="00FF2B9F" w:rsidRPr="003F3F0A">
              <w:rPr>
                <w:rFonts w:ascii="Times New Roman" w:eastAsia="Calibri" w:hAnsi="Times New Roman"/>
              </w:rPr>
              <w:t>Смекчаване на последиците и адаптиране към изменението на климата: Дял на използваната земеделска площ (ИЗП) и/или животновъдни единици (LU) под подкрепа за намаляване на емисиите на амоняк и парникови газове, поддържане/подобряване на съхранението на въглерод, включително ангажименти за подобряване на адаптацията към изменението на климата (с разбивка за смекчаване и адаптиране)</w:t>
            </w:r>
          </w:p>
          <w:p w14:paraId="6769615F" w14:textId="77777777" w:rsidR="00421AA9" w:rsidRPr="003F3F0A" w:rsidRDefault="00421AA9" w:rsidP="00421AA9">
            <w:pPr>
              <w:spacing w:before="120"/>
              <w:jc w:val="both"/>
              <w:rPr>
                <w:rFonts w:ascii="Times New Roman" w:eastAsia="Calibri" w:hAnsi="Times New Roman"/>
                <w:b/>
              </w:rPr>
            </w:pPr>
            <w:r w:rsidRPr="003F3F0A">
              <w:rPr>
                <w:rFonts w:ascii="Times New Roman" w:eastAsia="Calibri" w:hAnsi="Times New Roman"/>
                <w:b/>
              </w:rPr>
              <w:t xml:space="preserve">R.18 </w:t>
            </w:r>
            <w:r w:rsidRPr="003F3F0A">
              <w:rPr>
                <w:rFonts w:ascii="Times New Roman" w:eastAsia="Calibri" w:hAnsi="Times New Roman"/>
              </w:rPr>
              <w:t xml:space="preserve">Подобряване на почвите: дял на използваната земеделска площ (ИЗП), за която са поети получаващи подпомагане задължения, </w:t>
            </w:r>
            <w:r w:rsidRPr="003F3F0A">
              <w:rPr>
                <w:rFonts w:ascii="Times New Roman" w:eastAsia="Calibri" w:hAnsi="Times New Roman"/>
              </w:rPr>
              <w:lastRenderedPageBreak/>
              <w:t>благоприятни за управлението на почвите</w:t>
            </w:r>
          </w:p>
          <w:p w14:paraId="50C95765" w14:textId="77777777" w:rsidR="003E1C9E" w:rsidRPr="003F3F0A" w:rsidRDefault="00421AA9" w:rsidP="00421AA9">
            <w:pPr>
              <w:spacing w:before="120"/>
              <w:jc w:val="both"/>
              <w:rPr>
                <w:rFonts w:ascii="Times New Roman" w:eastAsia="Calibri" w:hAnsi="Times New Roman"/>
              </w:rPr>
            </w:pPr>
            <w:r w:rsidRPr="003F3F0A">
              <w:rPr>
                <w:rFonts w:ascii="Times New Roman" w:eastAsia="Calibri" w:hAnsi="Times New Roman"/>
                <w:b/>
              </w:rPr>
              <w:t xml:space="preserve">R.20 </w:t>
            </w:r>
            <w:r w:rsidRPr="003F3F0A">
              <w:rPr>
                <w:rFonts w:ascii="Times New Roman" w:eastAsia="Calibri" w:hAnsi="Times New Roman"/>
              </w:rPr>
              <w:t>Опазване на качеството на водата: дял на използваната земеделска площ (ИЗП), за която са поети получаващи подпомагане задължения по отношение на качеството на водата</w:t>
            </w:r>
            <w:r w:rsidR="00B7753B" w:rsidRPr="003F3F0A">
              <w:rPr>
                <w:rFonts w:ascii="Times New Roman" w:eastAsia="Calibri" w:hAnsi="Times New Roman"/>
              </w:rPr>
              <w:t>.</w:t>
            </w:r>
          </w:p>
          <w:p w14:paraId="572AAE62" w14:textId="77777777" w:rsidR="003E1C9E" w:rsidRPr="003F3F0A" w:rsidRDefault="003E1C9E" w:rsidP="00421AA9">
            <w:pPr>
              <w:spacing w:before="120"/>
              <w:jc w:val="both"/>
              <w:rPr>
                <w:rFonts w:ascii="Times New Roman" w:eastAsia="Calibri" w:hAnsi="Times New Roman"/>
                <w:lang w:val="ru-RU"/>
              </w:rPr>
            </w:pPr>
            <w:r w:rsidRPr="003F3F0A">
              <w:rPr>
                <w:rFonts w:ascii="Times New Roman" w:eastAsia="Calibri" w:hAnsi="Times New Roman"/>
                <w:b/>
                <w:lang w:val="en-US"/>
              </w:rPr>
              <w:t>R</w:t>
            </w:r>
            <w:r w:rsidRPr="003F3F0A">
              <w:rPr>
                <w:rFonts w:ascii="Times New Roman" w:eastAsia="Calibri" w:hAnsi="Times New Roman"/>
                <w:b/>
                <w:lang w:val="ru-RU"/>
              </w:rPr>
              <w:t>.21</w:t>
            </w:r>
            <w:r w:rsidRPr="003F3F0A">
              <w:rPr>
                <w:rFonts w:ascii="Times New Roman" w:eastAsia="Calibri" w:hAnsi="Times New Roman"/>
                <w:lang w:val="ru-RU"/>
              </w:rPr>
              <w:t xml:space="preserve"> </w:t>
            </w:r>
            <w:r w:rsidRPr="003F3F0A">
              <w:rPr>
                <w:rFonts w:ascii="Times New Roman" w:eastAsia="Calibri" w:hAnsi="Times New Roman"/>
              </w:rPr>
              <w:t>Устойчиво управление на хранителните вещества: дял на земеделската земя, обхваната от задължения, свързани с подобряването на управлението на хранителните вещества</w:t>
            </w:r>
            <w:r w:rsidRPr="003F3F0A">
              <w:rPr>
                <w:rFonts w:ascii="Times New Roman" w:eastAsia="Calibri" w:hAnsi="Times New Roman"/>
                <w:lang w:val="ru-RU"/>
              </w:rPr>
              <w:t xml:space="preserve">. </w:t>
            </w:r>
          </w:p>
          <w:p w14:paraId="1B70C6A3" w14:textId="77777777" w:rsidR="00B7753B" w:rsidRPr="003F3F0A" w:rsidRDefault="003E1C9E" w:rsidP="00421AA9">
            <w:pPr>
              <w:spacing w:before="120"/>
              <w:jc w:val="both"/>
              <w:rPr>
                <w:rFonts w:ascii="Times New Roman" w:eastAsia="Calibri" w:hAnsi="Times New Roman"/>
                <w:lang w:val="ru-RU"/>
              </w:rPr>
            </w:pPr>
            <w:r w:rsidRPr="003F3F0A">
              <w:rPr>
                <w:rFonts w:ascii="Times New Roman" w:eastAsia="Calibri" w:hAnsi="Times New Roman"/>
                <w:b/>
                <w:lang w:val="en-US"/>
              </w:rPr>
              <w:t>R</w:t>
            </w:r>
            <w:r w:rsidRPr="003F3F0A">
              <w:rPr>
                <w:rFonts w:ascii="Times New Roman" w:eastAsia="Calibri" w:hAnsi="Times New Roman"/>
                <w:b/>
                <w:lang w:val="ru-RU"/>
              </w:rPr>
              <w:t>.29</w:t>
            </w:r>
            <w:r w:rsidRPr="003F3F0A">
              <w:rPr>
                <w:rFonts w:ascii="Times New Roman" w:eastAsia="Calibri" w:hAnsi="Times New Roman"/>
                <w:lang w:val="ru-RU"/>
              </w:rPr>
              <w:t xml:space="preserve"> </w:t>
            </w:r>
            <w:r w:rsidRPr="003F3F0A">
              <w:rPr>
                <w:rFonts w:ascii="Times New Roman" w:eastAsia="Calibri" w:hAnsi="Times New Roman"/>
                <w:lang w:val="en-US"/>
              </w:rPr>
              <w:t>O</w:t>
            </w:r>
            <w:proofErr w:type="spellStart"/>
            <w:r w:rsidRPr="003F3F0A">
              <w:rPr>
                <w:rFonts w:ascii="Times New Roman" w:eastAsia="Calibri" w:hAnsi="Times New Roman"/>
                <w:lang w:val="ru-RU"/>
              </w:rPr>
              <w:t>пазване</w:t>
            </w:r>
            <w:proofErr w:type="spellEnd"/>
            <w:r w:rsidRPr="003F3F0A">
              <w:rPr>
                <w:rFonts w:ascii="Times New Roman" w:eastAsia="Calibri" w:hAnsi="Times New Roman"/>
                <w:lang w:val="ru-RU"/>
              </w:rPr>
              <w:t xml:space="preserve"> на </w:t>
            </w:r>
            <w:proofErr w:type="spellStart"/>
            <w:r w:rsidRPr="003F3F0A">
              <w:rPr>
                <w:rFonts w:ascii="Times New Roman" w:eastAsia="Calibri" w:hAnsi="Times New Roman"/>
                <w:lang w:val="ru-RU"/>
              </w:rPr>
              <w:t>особеностите</w:t>
            </w:r>
            <w:proofErr w:type="spellEnd"/>
            <w:r w:rsidRPr="003F3F0A">
              <w:rPr>
                <w:rFonts w:ascii="Times New Roman" w:eastAsia="Calibri" w:hAnsi="Times New Roman"/>
                <w:lang w:val="ru-RU"/>
              </w:rPr>
              <w:t xml:space="preserve"> на ландшафта: </w:t>
            </w:r>
            <w:proofErr w:type="spellStart"/>
            <w:r w:rsidRPr="003F3F0A">
              <w:rPr>
                <w:rFonts w:ascii="Times New Roman" w:eastAsia="Calibri" w:hAnsi="Times New Roman"/>
                <w:lang w:val="ru-RU"/>
              </w:rPr>
              <w:t>дял</w:t>
            </w:r>
            <w:proofErr w:type="spellEnd"/>
            <w:r w:rsidRPr="003F3F0A">
              <w:rPr>
                <w:rFonts w:ascii="Times New Roman" w:eastAsia="Calibri" w:hAnsi="Times New Roman"/>
                <w:lang w:val="ru-RU"/>
              </w:rPr>
              <w:t xml:space="preserve"> на </w:t>
            </w:r>
            <w:proofErr w:type="spellStart"/>
            <w:r w:rsidRPr="003F3F0A">
              <w:rPr>
                <w:rFonts w:ascii="Times New Roman" w:eastAsia="Calibri" w:hAnsi="Times New Roman"/>
                <w:lang w:val="ru-RU"/>
              </w:rPr>
              <w:t>земеделската</w:t>
            </w:r>
            <w:proofErr w:type="spellEnd"/>
            <w:r w:rsidRPr="003F3F0A">
              <w:rPr>
                <w:rFonts w:ascii="Times New Roman" w:eastAsia="Calibri" w:hAnsi="Times New Roman"/>
                <w:lang w:val="ru-RU"/>
              </w:rPr>
              <w:t xml:space="preserve"> </w:t>
            </w:r>
            <w:proofErr w:type="spellStart"/>
            <w:r w:rsidRPr="003F3F0A">
              <w:rPr>
                <w:rFonts w:ascii="Times New Roman" w:eastAsia="Calibri" w:hAnsi="Times New Roman"/>
                <w:lang w:val="ru-RU"/>
              </w:rPr>
              <w:t>земя</w:t>
            </w:r>
            <w:proofErr w:type="spellEnd"/>
            <w:r w:rsidRPr="003F3F0A">
              <w:rPr>
                <w:rFonts w:ascii="Times New Roman" w:eastAsia="Calibri" w:hAnsi="Times New Roman"/>
                <w:lang w:val="ru-RU"/>
              </w:rPr>
              <w:t xml:space="preserve">, </w:t>
            </w:r>
            <w:proofErr w:type="spellStart"/>
            <w:r w:rsidRPr="003F3F0A">
              <w:rPr>
                <w:rFonts w:ascii="Times New Roman" w:eastAsia="Calibri" w:hAnsi="Times New Roman"/>
                <w:lang w:val="ru-RU"/>
              </w:rPr>
              <w:t>обхваната</w:t>
            </w:r>
            <w:proofErr w:type="spellEnd"/>
            <w:r w:rsidRPr="003F3F0A">
              <w:rPr>
                <w:rFonts w:ascii="Times New Roman" w:eastAsia="Calibri" w:hAnsi="Times New Roman"/>
                <w:lang w:val="ru-RU"/>
              </w:rPr>
              <w:t xml:space="preserve"> от </w:t>
            </w:r>
            <w:proofErr w:type="spellStart"/>
            <w:r w:rsidRPr="003F3F0A">
              <w:rPr>
                <w:rFonts w:ascii="Times New Roman" w:eastAsia="Calibri" w:hAnsi="Times New Roman"/>
                <w:lang w:val="ru-RU"/>
              </w:rPr>
              <w:t>задължения</w:t>
            </w:r>
            <w:proofErr w:type="spellEnd"/>
            <w:r w:rsidRPr="003F3F0A">
              <w:rPr>
                <w:rFonts w:ascii="Times New Roman" w:eastAsia="Calibri" w:hAnsi="Times New Roman"/>
                <w:lang w:val="ru-RU"/>
              </w:rPr>
              <w:t xml:space="preserve"> в </w:t>
            </w:r>
            <w:proofErr w:type="spellStart"/>
            <w:r w:rsidRPr="003F3F0A">
              <w:rPr>
                <w:rFonts w:ascii="Times New Roman" w:eastAsia="Calibri" w:hAnsi="Times New Roman"/>
                <w:lang w:val="ru-RU"/>
              </w:rPr>
              <w:t>областта</w:t>
            </w:r>
            <w:proofErr w:type="spellEnd"/>
            <w:r w:rsidRPr="003F3F0A">
              <w:rPr>
                <w:rFonts w:ascii="Times New Roman" w:eastAsia="Calibri" w:hAnsi="Times New Roman"/>
                <w:lang w:val="ru-RU"/>
              </w:rPr>
              <w:t xml:space="preserve"> на </w:t>
            </w:r>
            <w:proofErr w:type="spellStart"/>
            <w:r w:rsidRPr="003F3F0A">
              <w:rPr>
                <w:rFonts w:ascii="Times New Roman" w:eastAsia="Calibri" w:hAnsi="Times New Roman"/>
                <w:lang w:val="ru-RU"/>
              </w:rPr>
              <w:t>управлението</w:t>
            </w:r>
            <w:proofErr w:type="spellEnd"/>
            <w:r w:rsidRPr="003F3F0A">
              <w:rPr>
                <w:rFonts w:ascii="Times New Roman" w:eastAsia="Calibri" w:hAnsi="Times New Roman"/>
                <w:lang w:val="ru-RU"/>
              </w:rPr>
              <w:t xml:space="preserve"> на </w:t>
            </w:r>
            <w:proofErr w:type="spellStart"/>
            <w:r w:rsidRPr="003F3F0A">
              <w:rPr>
                <w:rFonts w:ascii="Times New Roman" w:eastAsia="Calibri" w:hAnsi="Times New Roman"/>
                <w:lang w:val="ru-RU"/>
              </w:rPr>
              <w:t>особеностите</w:t>
            </w:r>
            <w:proofErr w:type="spellEnd"/>
            <w:r w:rsidRPr="003F3F0A">
              <w:rPr>
                <w:rFonts w:ascii="Times New Roman" w:eastAsia="Calibri" w:hAnsi="Times New Roman"/>
                <w:lang w:val="ru-RU"/>
              </w:rPr>
              <w:t xml:space="preserve"> на ландшафта, </w:t>
            </w:r>
            <w:proofErr w:type="spellStart"/>
            <w:r w:rsidRPr="003F3F0A">
              <w:rPr>
                <w:rFonts w:ascii="Times New Roman" w:eastAsia="Calibri" w:hAnsi="Times New Roman"/>
                <w:lang w:val="ru-RU"/>
              </w:rPr>
              <w:t>включително</w:t>
            </w:r>
            <w:proofErr w:type="spellEnd"/>
            <w:r w:rsidRPr="003F3F0A">
              <w:rPr>
                <w:rFonts w:ascii="Times New Roman" w:eastAsia="Calibri" w:hAnsi="Times New Roman"/>
                <w:lang w:val="ru-RU"/>
              </w:rPr>
              <w:t xml:space="preserve"> живи </w:t>
            </w:r>
            <w:proofErr w:type="spellStart"/>
            <w:r w:rsidRPr="003F3F0A">
              <w:rPr>
                <w:rFonts w:ascii="Times New Roman" w:eastAsia="Calibri" w:hAnsi="Times New Roman"/>
                <w:lang w:val="ru-RU"/>
              </w:rPr>
              <w:t>плетове</w:t>
            </w:r>
            <w:proofErr w:type="spellEnd"/>
          </w:p>
          <w:p w14:paraId="5081174F" w14:textId="77777777" w:rsidR="00FF2B9F" w:rsidRPr="003F3F0A" w:rsidRDefault="00421AA9" w:rsidP="00421AA9">
            <w:pPr>
              <w:spacing w:before="120"/>
              <w:jc w:val="both"/>
              <w:rPr>
                <w:rFonts w:ascii="Times New Roman" w:eastAsia="Calibri" w:hAnsi="Times New Roman"/>
              </w:rPr>
            </w:pPr>
            <w:r w:rsidRPr="003F3F0A">
              <w:rPr>
                <w:rFonts w:ascii="Times New Roman" w:eastAsia="Calibri" w:hAnsi="Times New Roman"/>
                <w:b/>
              </w:rPr>
              <w:t>R.37</w:t>
            </w:r>
            <w:r w:rsidR="00FF2B9F" w:rsidRPr="003F3F0A">
              <w:rPr>
                <w:rFonts w:ascii="Times New Roman" w:eastAsia="Calibri" w:hAnsi="Times New Roman"/>
              </w:rPr>
              <w:t xml:space="preserve"> Устойчиво използване на пестициди: дял от използваната земеделска площ (ИЗП), засегната от подкрепени ангажименти за специфични действия, които водят до устойчиво използване на пестициди с цел намаляване на рисковете и въздействието на пестицидите</w:t>
            </w:r>
          </w:p>
          <w:p w14:paraId="0367FF1B" w14:textId="77777777" w:rsidR="005A5761" w:rsidRPr="003F3F0A" w:rsidRDefault="005A5761" w:rsidP="00421AA9">
            <w:pPr>
              <w:spacing w:before="120"/>
              <w:jc w:val="both"/>
              <w:rPr>
                <w:rFonts w:ascii="Times New Roman" w:eastAsia="Calibri" w:hAnsi="Times New Roman"/>
              </w:rPr>
            </w:pPr>
          </w:p>
        </w:tc>
      </w:tr>
      <w:tr w:rsidR="003F3F0A" w:rsidRPr="003F3F0A" w14:paraId="5CA4994B" w14:textId="77777777" w:rsidTr="001C5EFD">
        <w:trPr>
          <w:trHeight w:val="2733"/>
        </w:trPr>
        <w:tc>
          <w:tcPr>
            <w:tcW w:w="2822" w:type="dxa"/>
            <w:shd w:val="clear" w:color="auto" w:fill="D9D9D9"/>
          </w:tcPr>
          <w:p w14:paraId="1F57D461" w14:textId="77777777" w:rsidR="00FF2B9F" w:rsidRPr="003F3F0A" w:rsidRDefault="00FF2B9F" w:rsidP="00FF2B9F">
            <w:pPr>
              <w:spacing w:before="120"/>
              <w:rPr>
                <w:rFonts w:ascii="Times New Roman" w:eastAsia="Calibri" w:hAnsi="Times New Roman"/>
                <w:b/>
                <w:bCs/>
              </w:rPr>
            </w:pPr>
            <w:r w:rsidRPr="003F3F0A">
              <w:rPr>
                <w:rFonts w:ascii="Times New Roman" w:eastAsia="Calibri" w:hAnsi="Times New Roman"/>
                <w:b/>
                <w:bCs/>
              </w:rPr>
              <w:lastRenderedPageBreak/>
              <w:t>Допустими бенефициенти</w:t>
            </w:r>
          </w:p>
        </w:tc>
        <w:tc>
          <w:tcPr>
            <w:tcW w:w="7677" w:type="dxa"/>
            <w:vAlign w:val="center"/>
          </w:tcPr>
          <w:p w14:paraId="077B43A4" w14:textId="77777777" w:rsidR="00FF2B9F" w:rsidRPr="003F3F0A" w:rsidRDefault="00FF2B9F" w:rsidP="00FF2B9F">
            <w:pPr>
              <w:spacing w:before="120"/>
              <w:jc w:val="both"/>
              <w:rPr>
                <w:rFonts w:ascii="Times New Roman" w:eastAsia="Calibri" w:hAnsi="Times New Roman"/>
              </w:rPr>
            </w:pPr>
            <w:r w:rsidRPr="003F3F0A">
              <w:rPr>
                <w:rFonts w:ascii="Times New Roman" w:eastAsia="Calibri" w:hAnsi="Times New Roman"/>
              </w:rPr>
              <w:t>Земеделски стопани - физически лица, еднолични търговци и юридически лица (истински земеделски стопанин - в случай, че се прилага);</w:t>
            </w:r>
          </w:p>
          <w:p w14:paraId="1EDE991C" w14:textId="77777777" w:rsidR="00FF2B9F" w:rsidRPr="003F3F0A" w:rsidRDefault="00FF2B9F" w:rsidP="00FF2B9F">
            <w:pPr>
              <w:spacing w:before="120"/>
              <w:jc w:val="both"/>
              <w:rPr>
                <w:rFonts w:ascii="Times New Roman" w:eastAsia="Calibri" w:hAnsi="Times New Roman"/>
              </w:rPr>
            </w:pPr>
            <w:r w:rsidRPr="003F3F0A">
              <w:rPr>
                <w:rFonts w:ascii="Times New Roman" w:eastAsia="Calibri" w:hAnsi="Times New Roman"/>
              </w:rPr>
              <w:t>Бенефициентите следва да са регистрирани в ИСАК.</w:t>
            </w:r>
          </w:p>
        </w:tc>
      </w:tr>
      <w:tr w:rsidR="003F3F0A" w:rsidRPr="003F3F0A" w14:paraId="5BA7F059" w14:textId="77777777" w:rsidTr="001C5EFD">
        <w:trPr>
          <w:trHeight w:val="2574"/>
        </w:trPr>
        <w:tc>
          <w:tcPr>
            <w:tcW w:w="2822" w:type="dxa"/>
            <w:shd w:val="clear" w:color="auto" w:fill="D9D9D9"/>
          </w:tcPr>
          <w:p w14:paraId="3199AF15" w14:textId="77777777" w:rsidR="00FF2B9F" w:rsidRPr="003F3F0A" w:rsidRDefault="00FF2B9F" w:rsidP="00FF2B9F">
            <w:pPr>
              <w:autoSpaceDE w:val="0"/>
              <w:autoSpaceDN w:val="0"/>
              <w:adjustRightInd w:val="0"/>
              <w:spacing w:before="120"/>
              <w:jc w:val="both"/>
              <w:rPr>
                <w:rFonts w:ascii="Times New Roman" w:eastAsia="Calibri" w:hAnsi="Times New Roman"/>
                <w:b/>
              </w:rPr>
            </w:pPr>
            <w:r w:rsidRPr="003F3F0A">
              <w:rPr>
                <w:rFonts w:ascii="Times New Roman" w:eastAsia="Calibri" w:hAnsi="Times New Roman"/>
                <w:b/>
              </w:rPr>
              <w:t>Описание на дизайна на интервенцията</w:t>
            </w:r>
          </w:p>
        </w:tc>
        <w:tc>
          <w:tcPr>
            <w:tcW w:w="7677" w:type="dxa"/>
          </w:tcPr>
          <w:p w14:paraId="6FDE947D" w14:textId="77777777"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Мярката ще се прилага съгласно базовите принципи и процедури определени в Регламент на Европейския парламент и на Съвета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 (ЕС) № 1305/2013 на Европейския парламент и на Съвета и Регламент (ЕС) № 1307/2013 на Европейския парламент и на Съвета (Регламент за Стратегическите планове по ОСП), като рамката и условията на интервенцията са съгласно член 65.</w:t>
            </w:r>
          </w:p>
          <w:p w14:paraId="48F373C6" w14:textId="77777777" w:rsidR="00FF2B9F" w:rsidRPr="003F3F0A" w:rsidRDefault="00FF2B9F" w:rsidP="00BE7ED2">
            <w:pPr>
              <w:tabs>
                <w:tab w:val="left" w:pos="235"/>
              </w:tabs>
              <w:rPr>
                <w:rFonts w:ascii="Times New Roman" w:eastAsia="Calibri" w:hAnsi="Times New Roman"/>
              </w:rPr>
            </w:pPr>
          </w:p>
          <w:p w14:paraId="3EAD5037" w14:textId="77777777" w:rsidR="00FF2B9F" w:rsidRPr="003F3F0A" w:rsidRDefault="00FF2B9F" w:rsidP="00BE7ED2">
            <w:pPr>
              <w:tabs>
                <w:tab w:val="left" w:pos="235"/>
              </w:tabs>
              <w:rPr>
                <w:rFonts w:ascii="Times New Roman" w:eastAsia="Calibri" w:hAnsi="Times New Roman"/>
              </w:rPr>
            </w:pPr>
            <w:r w:rsidRPr="003F3F0A">
              <w:rPr>
                <w:rFonts w:ascii="Times New Roman" w:eastAsia="Calibri" w:hAnsi="Times New Roman"/>
              </w:rPr>
              <w:t>Подпомагането е насочено към компенсиране на земеделските стопани изцяло или частично за направените допълнителни разходи и пропуснатите приходи, свързани с изпълнение на дейността или дейностите, които поемат за 5 години. Ангажиментите за направление „Традиционни практики за извършване на паша“ са едногодишни, като са съобразени с издаваните ежегодни разрешителни за паша.</w:t>
            </w:r>
          </w:p>
          <w:p w14:paraId="19EB2D4B" w14:textId="77777777"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 xml:space="preserve">В рамките на  член 65 от Регламент за Стратегическите планове по ОСП, държавите членки отпускат само плащания, покриващи задължения, които са различни от задълженията, за които са </w:t>
            </w:r>
            <w:r w:rsidRPr="003F3F0A">
              <w:rPr>
                <w:rFonts w:ascii="Times New Roman" w:eastAsia="Calibri" w:hAnsi="Times New Roman"/>
              </w:rPr>
              <w:lastRenderedPageBreak/>
              <w:t>предоставени плащания съгласно член 28.</w:t>
            </w:r>
          </w:p>
          <w:p w14:paraId="6E354B85" w14:textId="77777777" w:rsidR="00B63776"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Интервенцията предоставя възможност за прилагане на широк спектър от дейности</w:t>
            </w:r>
            <w:r w:rsidR="00973212" w:rsidRPr="003F3F0A">
              <w:rPr>
                <w:rFonts w:ascii="Times New Roman" w:eastAsia="Calibri" w:hAnsi="Times New Roman"/>
              </w:rPr>
              <w:t>, които доприна</w:t>
            </w:r>
            <w:r w:rsidR="00B63776" w:rsidRPr="003F3F0A">
              <w:rPr>
                <w:rFonts w:ascii="Times New Roman" w:eastAsia="Calibri" w:hAnsi="Times New Roman"/>
              </w:rPr>
              <w:t>сят</w:t>
            </w:r>
            <w:r w:rsidR="00B7753B" w:rsidRPr="003F3F0A">
              <w:rPr>
                <w:rFonts w:ascii="Times New Roman" w:eastAsia="Calibri" w:hAnsi="Times New Roman"/>
              </w:rPr>
              <w:t xml:space="preserve"> </w:t>
            </w:r>
            <w:r w:rsidR="00B63776" w:rsidRPr="003F3F0A">
              <w:rPr>
                <w:rFonts w:ascii="Times New Roman" w:eastAsia="Calibri" w:hAnsi="Times New Roman"/>
              </w:rPr>
              <w:t>за</w:t>
            </w:r>
            <w:r w:rsidRPr="003F3F0A">
              <w:rPr>
                <w:rFonts w:ascii="Times New Roman" w:eastAsia="Calibri" w:hAnsi="Times New Roman"/>
              </w:rPr>
              <w:t xml:space="preserve"> устойчиво ползване на природните ресурси, опазване на околната среда и смекчаване на последиците от изменението на климата и за адаптация към него</w:t>
            </w:r>
            <w:r w:rsidR="00B63776" w:rsidRPr="003F3F0A">
              <w:rPr>
                <w:rFonts w:ascii="Times New Roman" w:eastAsia="Calibri" w:hAnsi="Times New Roman"/>
              </w:rPr>
              <w:t>, както и защита на биологичното разнообразие</w:t>
            </w:r>
            <w:r w:rsidRPr="003F3F0A">
              <w:rPr>
                <w:rFonts w:ascii="Times New Roman" w:eastAsia="Calibri" w:hAnsi="Times New Roman"/>
              </w:rPr>
              <w:t xml:space="preserve">. </w:t>
            </w:r>
          </w:p>
          <w:p w14:paraId="0D9F0CC7" w14:textId="77777777"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 xml:space="preserve">Направленията, чрез които ще се осъществява подпомагането са: </w:t>
            </w:r>
          </w:p>
          <w:p w14:paraId="29B9F1A8" w14:textId="77777777"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w:t>
            </w:r>
            <w:r w:rsidRPr="003F3F0A">
              <w:rPr>
                <w:rFonts w:ascii="Times New Roman" w:eastAsia="Calibri" w:hAnsi="Times New Roman"/>
              </w:rPr>
              <w:tab/>
              <w:t>устойчиви практики за управление на почвата</w:t>
            </w:r>
          </w:p>
          <w:p w14:paraId="5D7878D2" w14:textId="77777777"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w:t>
            </w:r>
            <w:r w:rsidRPr="003F3F0A">
              <w:rPr>
                <w:rFonts w:ascii="Times New Roman" w:eastAsia="Calibri" w:hAnsi="Times New Roman"/>
              </w:rPr>
              <w:tab/>
              <w:t>насърчаване използването на култури и сортове, подходящи за отглеждане при специфични климатични условия</w:t>
            </w:r>
          </w:p>
          <w:p w14:paraId="71BFF25E" w14:textId="77777777"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w:t>
            </w:r>
            <w:r w:rsidRPr="003F3F0A">
              <w:rPr>
                <w:rFonts w:ascii="Times New Roman" w:eastAsia="Calibri" w:hAnsi="Times New Roman"/>
              </w:rPr>
              <w:tab/>
              <w:t xml:space="preserve">интегрирано производство на растения и растителни продукти и устойчиво управление на продуктите за растителна защита </w:t>
            </w:r>
          </w:p>
          <w:p w14:paraId="6BC1F76F" w14:textId="77777777"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w:t>
            </w:r>
            <w:r w:rsidRPr="003F3F0A">
              <w:rPr>
                <w:rFonts w:ascii="Times New Roman" w:eastAsia="Calibri" w:hAnsi="Times New Roman"/>
              </w:rPr>
              <w:tab/>
              <w:t>опазване на застрашени от изчезване местни породи (автохтонни) и сортове растения, важни за селското стопанство</w:t>
            </w:r>
          </w:p>
          <w:p w14:paraId="0B3E3DC3" w14:textId="77777777"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w:t>
            </w:r>
            <w:r w:rsidRPr="003F3F0A">
              <w:rPr>
                <w:rFonts w:ascii="Times New Roman" w:eastAsia="Calibri" w:hAnsi="Times New Roman"/>
              </w:rPr>
              <w:tab/>
              <w:t>традиционни практики за извършване на паша</w:t>
            </w:r>
          </w:p>
          <w:p w14:paraId="6DD40C9F" w14:textId="74607EF4"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w:t>
            </w:r>
            <w:r w:rsidRPr="003F3F0A">
              <w:rPr>
                <w:rFonts w:ascii="Times New Roman" w:eastAsia="Calibri" w:hAnsi="Times New Roman"/>
              </w:rPr>
              <w:tab/>
            </w:r>
            <w:r w:rsidR="00B9068E">
              <w:rPr>
                <w:rFonts w:ascii="Times New Roman" w:eastAsia="Calibri" w:hAnsi="Times New Roman"/>
              </w:rPr>
              <w:t>преобразуване на обработваема зе</w:t>
            </w:r>
            <w:r w:rsidR="00BE7ED2" w:rsidRPr="003F3F0A">
              <w:rPr>
                <w:rFonts w:ascii="Times New Roman" w:eastAsia="Calibri" w:hAnsi="Times New Roman"/>
              </w:rPr>
              <w:t>мя в  постоянно затревени площи</w:t>
            </w:r>
          </w:p>
          <w:p w14:paraId="7AF52519" w14:textId="399C37A0" w:rsidR="00B812E3"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w:t>
            </w:r>
            <w:r w:rsidRPr="003F3F0A">
              <w:rPr>
                <w:rFonts w:ascii="Times New Roman" w:eastAsia="Calibri" w:hAnsi="Times New Roman"/>
              </w:rPr>
              <w:tab/>
            </w:r>
            <w:r w:rsidR="0054303B" w:rsidRPr="003F3F0A">
              <w:rPr>
                <w:rFonts w:ascii="Times New Roman" w:eastAsia="Calibri" w:hAnsi="Times New Roman"/>
              </w:rPr>
              <w:t xml:space="preserve">опазване на </w:t>
            </w:r>
            <w:r w:rsidR="0086655C" w:rsidRPr="003F3F0A">
              <w:rPr>
                <w:rFonts w:ascii="Times New Roman" w:eastAsia="Calibri" w:hAnsi="Times New Roman"/>
              </w:rPr>
              <w:t>пчелни семейства и</w:t>
            </w:r>
            <w:r w:rsidR="0054303B" w:rsidRPr="003F3F0A">
              <w:rPr>
                <w:rFonts w:ascii="Times New Roman" w:eastAsia="Calibri" w:hAnsi="Times New Roman"/>
              </w:rPr>
              <w:t xml:space="preserve"> подсигуряване </w:t>
            </w:r>
            <w:r w:rsidR="00CE0CA2" w:rsidRPr="003F3F0A">
              <w:rPr>
                <w:rFonts w:ascii="Times New Roman" w:eastAsia="Calibri" w:hAnsi="Times New Roman"/>
              </w:rPr>
              <w:t xml:space="preserve">на </w:t>
            </w:r>
            <w:r w:rsidR="0054303B" w:rsidRPr="003F3F0A">
              <w:rPr>
                <w:rFonts w:ascii="Times New Roman" w:eastAsia="Calibri" w:hAnsi="Times New Roman"/>
              </w:rPr>
              <w:t xml:space="preserve">разнообразна </w:t>
            </w:r>
            <w:proofErr w:type="spellStart"/>
            <w:r w:rsidR="0054303B" w:rsidRPr="003F3F0A">
              <w:rPr>
                <w:rFonts w:ascii="Times New Roman" w:eastAsia="Calibri" w:hAnsi="Times New Roman"/>
              </w:rPr>
              <w:t>паша</w:t>
            </w:r>
            <w:proofErr w:type="spellEnd"/>
            <w:r w:rsidR="00760779" w:rsidRPr="003F3F0A">
              <w:rPr>
                <w:rFonts w:ascii="Times New Roman" w:eastAsia="Calibri" w:hAnsi="Times New Roman"/>
              </w:rPr>
              <w:t xml:space="preserve"> </w:t>
            </w:r>
          </w:p>
          <w:p w14:paraId="6AEFEBF7" w14:textId="7C7DCE7C" w:rsidR="00C21D3D" w:rsidRPr="003F3F0A" w:rsidRDefault="00C21D3D" w:rsidP="00BE7ED2">
            <w:pPr>
              <w:tabs>
                <w:tab w:val="left" w:pos="235"/>
              </w:tabs>
              <w:spacing w:before="120"/>
              <w:rPr>
                <w:rFonts w:ascii="Times New Roman" w:eastAsia="Calibri" w:hAnsi="Times New Roman"/>
              </w:rPr>
            </w:pPr>
            <w:r>
              <w:rPr>
                <w:rFonts w:ascii="Times New Roman" w:eastAsia="Calibri" w:hAnsi="Times New Roman"/>
              </w:rPr>
              <w:t>Коментар .“Опазване „ е неправилно използвано.</w:t>
            </w:r>
          </w:p>
          <w:p w14:paraId="299D1B4E" w14:textId="77777777" w:rsidR="00BE7ED2" w:rsidRPr="003F3F0A" w:rsidRDefault="00B812E3" w:rsidP="00BE7ED2">
            <w:pPr>
              <w:pStyle w:val="af0"/>
              <w:numPr>
                <w:ilvl w:val="0"/>
                <w:numId w:val="7"/>
              </w:numPr>
              <w:tabs>
                <w:tab w:val="left" w:pos="235"/>
              </w:tabs>
              <w:spacing w:before="120"/>
              <w:ind w:left="0" w:firstLine="40"/>
              <w:rPr>
                <w:rFonts w:ascii="Times New Roman" w:eastAsia="Calibri" w:hAnsi="Times New Roman"/>
              </w:rPr>
            </w:pPr>
            <w:r w:rsidRPr="003F3F0A">
              <w:rPr>
                <w:rFonts w:ascii="Times New Roman" w:eastAsia="Calibri" w:hAnsi="Times New Roman"/>
              </w:rPr>
              <w:t>създаване и поддържане на му</w:t>
            </w:r>
            <w:r w:rsidR="004E62B8" w:rsidRPr="003F3F0A">
              <w:rPr>
                <w:rFonts w:ascii="Times New Roman" w:eastAsia="Calibri" w:hAnsi="Times New Roman"/>
              </w:rPr>
              <w:t xml:space="preserve">лтифункционални </w:t>
            </w:r>
            <w:r w:rsidR="00307162" w:rsidRPr="003F3F0A">
              <w:rPr>
                <w:rFonts w:ascii="Times New Roman" w:eastAsia="Calibri" w:hAnsi="Times New Roman"/>
              </w:rPr>
              <w:t xml:space="preserve">вегетативни </w:t>
            </w:r>
            <w:r w:rsidR="004E62B8" w:rsidRPr="003F3F0A">
              <w:rPr>
                <w:rFonts w:ascii="Times New Roman" w:eastAsia="Calibri" w:hAnsi="Times New Roman"/>
              </w:rPr>
              <w:t>(буферни) ивици</w:t>
            </w:r>
            <w:r w:rsidR="00307162" w:rsidRPr="003F3F0A">
              <w:rPr>
                <w:rFonts w:ascii="Times New Roman" w:eastAsia="Calibri" w:hAnsi="Times New Roman"/>
              </w:rPr>
              <w:t xml:space="preserve"> със </w:t>
            </w:r>
            <w:r w:rsidRPr="003F3F0A">
              <w:rPr>
                <w:rFonts w:ascii="Times New Roman" w:eastAsia="Calibri" w:hAnsi="Times New Roman"/>
              </w:rPr>
              <w:t>специфична растителност</w:t>
            </w:r>
          </w:p>
          <w:p w14:paraId="0B2D567B" w14:textId="77777777" w:rsidR="00BE7ED2" w:rsidRPr="003F3F0A" w:rsidRDefault="00BE7ED2" w:rsidP="00BE7ED2">
            <w:pPr>
              <w:pStyle w:val="af0"/>
              <w:numPr>
                <w:ilvl w:val="0"/>
                <w:numId w:val="7"/>
              </w:numPr>
              <w:tabs>
                <w:tab w:val="left" w:pos="235"/>
              </w:tabs>
              <w:spacing w:before="120"/>
              <w:ind w:left="0" w:firstLine="40"/>
              <w:rPr>
                <w:rFonts w:ascii="Times New Roman" w:eastAsia="Calibri" w:hAnsi="Times New Roman"/>
              </w:rPr>
            </w:pPr>
            <w:r w:rsidRPr="003F3F0A">
              <w:rPr>
                <w:rFonts w:ascii="Times New Roman" w:eastAsia="Calibri" w:hAnsi="Times New Roman"/>
              </w:rPr>
              <w:t>устойчиво управление на елементи на ландшафта</w:t>
            </w:r>
          </w:p>
          <w:p w14:paraId="655B69AC" w14:textId="77777777" w:rsidR="00BE7ED2" w:rsidRPr="003F3F0A" w:rsidRDefault="00BE7ED2" w:rsidP="00BE7ED2">
            <w:pPr>
              <w:pStyle w:val="af0"/>
              <w:tabs>
                <w:tab w:val="left" w:pos="235"/>
              </w:tabs>
              <w:spacing w:before="120"/>
              <w:ind w:left="40"/>
              <w:rPr>
                <w:rFonts w:ascii="Times New Roman" w:eastAsia="Calibri" w:hAnsi="Times New Roman"/>
              </w:rPr>
            </w:pPr>
          </w:p>
          <w:p w14:paraId="7EF1E623" w14:textId="77777777" w:rsidR="00FF2B9F" w:rsidRPr="003F3F0A" w:rsidRDefault="00BE7ED2" w:rsidP="00BE7ED2">
            <w:pPr>
              <w:pStyle w:val="af0"/>
              <w:tabs>
                <w:tab w:val="left" w:pos="235"/>
              </w:tabs>
              <w:spacing w:before="120"/>
              <w:ind w:left="40"/>
              <w:rPr>
                <w:rFonts w:ascii="Times New Roman" w:eastAsia="Calibri" w:hAnsi="Times New Roman"/>
              </w:rPr>
            </w:pPr>
            <w:r w:rsidRPr="003F3F0A">
              <w:rPr>
                <w:rFonts w:ascii="Times New Roman" w:eastAsia="Calibri" w:hAnsi="Times New Roman"/>
              </w:rPr>
              <w:t xml:space="preserve"> </w:t>
            </w:r>
            <w:r w:rsidR="00FF2B9F" w:rsidRPr="003F3F0A">
              <w:rPr>
                <w:rFonts w:ascii="Times New Roman" w:eastAsia="Calibri" w:hAnsi="Times New Roman"/>
              </w:rPr>
              <w:t>Описание по направления и дейности:</w:t>
            </w:r>
          </w:p>
          <w:p w14:paraId="2116DA2F" w14:textId="77777777"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1. Устойчивите практики за управление на почвата включват управленски практики, които улавят и съхраняват въглерода в почвите в обработваемите земи, като подобряват качеството и допринасят за намаляване на почвената ерозия, като се прилагат следните дейности:</w:t>
            </w:r>
          </w:p>
          <w:p w14:paraId="04BCEE28" w14:textId="77777777" w:rsidR="00FF2B9F" w:rsidRPr="003F3F0A" w:rsidRDefault="00FF2B9F" w:rsidP="00BE7ED2">
            <w:pPr>
              <w:numPr>
                <w:ilvl w:val="0"/>
                <w:numId w:val="1"/>
              </w:numPr>
              <w:tabs>
                <w:tab w:val="left" w:pos="235"/>
              </w:tabs>
              <w:spacing w:before="120"/>
              <w:contextualSpacing/>
              <w:rPr>
                <w:rFonts w:ascii="Times New Roman" w:eastAsia="Calibri" w:hAnsi="Times New Roman"/>
              </w:rPr>
            </w:pPr>
            <w:r w:rsidRPr="003F3F0A">
              <w:rPr>
                <w:rFonts w:ascii="Times New Roman" w:eastAsia="Calibri" w:hAnsi="Times New Roman"/>
              </w:rPr>
              <w:t>намалено (или нулево) обработване на почвата, приложимо чрез промяна в технологиите за отглеждане на култури;</w:t>
            </w:r>
          </w:p>
          <w:p w14:paraId="5F092708" w14:textId="77777777" w:rsidR="004776A4" w:rsidRPr="003F3F0A" w:rsidRDefault="00B7753B" w:rsidP="00BE7ED2">
            <w:pPr>
              <w:numPr>
                <w:ilvl w:val="0"/>
                <w:numId w:val="1"/>
              </w:numPr>
              <w:tabs>
                <w:tab w:val="left" w:pos="235"/>
              </w:tabs>
              <w:spacing w:before="120"/>
              <w:contextualSpacing/>
              <w:rPr>
                <w:rFonts w:ascii="Times New Roman" w:eastAsia="Calibri" w:hAnsi="Times New Roman"/>
              </w:rPr>
            </w:pPr>
            <w:r w:rsidRPr="003F3F0A">
              <w:rPr>
                <w:rFonts w:ascii="Times New Roman" w:eastAsia="Calibri" w:hAnsi="Times New Roman"/>
              </w:rPr>
              <w:t>о</w:t>
            </w:r>
            <w:r w:rsidR="004776A4" w:rsidRPr="003F3F0A">
              <w:rPr>
                <w:rFonts w:ascii="Times New Roman" w:eastAsia="Calibri" w:hAnsi="Times New Roman"/>
              </w:rPr>
              <w:t xml:space="preserve">сигуряване почвено покритие - покривни растения/култури или </w:t>
            </w:r>
            <w:proofErr w:type="spellStart"/>
            <w:r w:rsidR="004776A4" w:rsidRPr="003F3F0A">
              <w:rPr>
                <w:rFonts w:ascii="Times New Roman" w:eastAsia="Calibri" w:hAnsi="Times New Roman"/>
              </w:rPr>
              <w:t>мулч</w:t>
            </w:r>
            <w:proofErr w:type="spellEnd"/>
            <w:r w:rsidR="004776A4" w:rsidRPr="003F3F0A">
              <w:rPr>
                <w:rFonts w:ascii="Times New Roman" w:eastAsia="Calibri" w:hAnsi="Times New Roman"/>
              </w:rPr>
              <w:t xml:space="preserve">. </w:t>
            </w:r>
          </w:p>
          <w:p w14:paraId="7D2B4814" w14:textId="77777777" w:rsidR="00FF2B9F" w:rsidRPr="003F3F0A" w:rsidRDefault="00FF2B9F" w:rsidP="00BE7ED2">
            <w:pPr>
              <w:numPr>
                <w:ilvl w:val="0"/>
                <w:numId w:val="1"/>
              </w:numPr>
              <w:tabs>
                <w:tab w:val="left" w:pos="235"/>
              </w:tabs>
              <w:spacing w:before="120"/>
              <w:contextualSpacing/>
              <w:rPr>
                <w:rFonts w:ascii="Times New Roman" w:eastAsia="Calibri" w:hAnsi="Times New Roman"/>
              </w:rPr>
            </w:pPr>
            <w:r w:rsidRPr="003F3F0A">
              <w:rPr>
                <w:rFonts w:ascii="Times New Roman" w:eastAsia="Calibri" w:hAnsi="Times New Roman"/>
              </w:rPr>
              <w:t xml:space="preserve"> </w:t>
            </w:r>
            <w:r w:rsidR="009C063F" w:rsidRPr="003F3F0A">
              <w:rPr>
                <w:rFonts w:ascii="Times New Roman" w:eastAsia="Calibri" w:hAnsi="Times New Roman"/>
              </w:rPr>
              <w:t>диверсификация на културите</w:t>
            </w:r>
            <w:r w:rsidRPr="003F3F0A">
              <w:rPr>
                <w:rFonts w:ascii="Times New Roman" w:eastAsia="Calibri" w:hAnsi="Times New Roman"/>
              </w:rPr>
              <w:t>;</w:t>
            </w:r>
          </w:p>
          <w:p w14:paraId="00790FDF" w14:textId="77777777" w:rsidR="00FF2B9F" w:rsidRPr="003F3F0A" w:rsidRDefault="00FF2B9F" w:rsidP="00BE7ED2">
            <w:pPr>
              <w:numPr>
                <w:ilvl w:val="0"/>
                <w:numId w:val="1"/>
              </w:numPr>
              <w:tabs>
                <w:tab w:val="left" w:pos="235"/>
              </w:tabs>
              <w:spacing w:before="120"/>
              <w:contextualSpacing/>
              <w:rPr>
                <w:rFonts w:ascii="Times New Roman" w:eastAsia="Calibri" w:hAnsi="Times New Roman"/>
              </w:rPr>
            </w:pPr>
            <w:r w:rsidRPr="003F3F0A">
              <w:rPr>
                <w:rFonts w:ascii="Times New Roman" w:eastAsia="Calibri" w:hAnsi="Times New Roman"/>
              </w:rPr>
              <w:t>балансирано управление на хранителните вещества;</w:t>
            </w:r>
          </w:p>
          <w:p w14:paraId="3F628101" w14:textId="77777777"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2. Насърчаване използването на култури и сортове, подходящи за отглеждане при специфични климатични условия е оперативна дейност от Националната стратегия за адаптация към изменението на климата и План за действие до 2030 година, като целта е да се подпомага отглеждането на култури и сортове, които притежават потенциал за адаптиране към измененията на климата.</w:t>
            </w:r>
            <w:r w:rsidR="005D094F" w:rsidRPr="003F3F0A">
              <w:rPr>
                <w:rFonts w:ascii="Times New Roman" w:eastAsia="Calibri" w:hAnsi="Times New Roman"/>
              </w:rPr>
              <w:t xml:space="preserve"> Въвеждането на адаптирани култури и сортове може да подобри съхранението на водорода в почвата чрез ускоряване на атмосферното поглъщане на въглерод, да се осигурява устойчива продукция и да допринесе за намаляване на загубите в добива и качеството в екстремни години, поради различията в адаптивността им. Различните региони в страната се нуждаят от </w:t>
            </w:r>
            <w:r w:rsidR="005D094F" w:rsidRPr="003F3F0A">
              <w:rPr>
                <w:rFonts w:ascii="Times New Roman" w:eastAsia="Calibri" w:hAnsi="Times New Roman"/>
              </w:rPr>
              <w:lastRenderedPageBreak/>
              <w:t xml:space="preserve">култури и сортове, адаптирани към различни стресови фактори. Видовете и сортовете, отглеждани, за да се противопоставят на </w:t>
            </w:r>
            <w:r w:rsidR="00065060" w:rsidRPr="003F3F0A">
              <w:rPr>
                <w:rFonts w:ascii="Times New Roman" w:eastAsia="Calibri" w:hAnsi="Times New Roman"/>
              </w:rPr>
              <w:t>промените в климатичните</w:t>
            </w:r>
            <w:r w:rsidR="005D094F" w:rsidRPr="003F3F0A">
              <w:rPr>
                <w:rFonts w:ascii="Times New Roman" w:eastAsia="Calibri" w:hAnsi="Times New Roman"/>
              </w:rPr>
              <w:t xml:space="preserve"> условия, биха могли да бъдат</w:t>
            </w:r>
            <w:r w:rsidR="00065060" w:rsidRPr="003F3F0A">
              <w:rPr>
                <w:rFonts w:ascii="Times New Roman" w:eastAsia="Calibri" w:hAnsi="Times New Roman"/>
              </w:rPr>
              <w:t xml:space="preserve"> една от най-ефективните</w:t>
            </w:r>
            <w:r w:rsidR="005D094F" w:rsidRPr="003F3F0A">
              <w:rPr>
                <w:rFonts w:ascii="Times New Roman" w:eastAsia="Calibri" w:hAnsi="Times New Roman"/>
              </w:rPr>
              <w:t xml:space="preserve"> стратегия за адаптиране към изменението на климата.</w:t>
            </w:r>
          </w:p>
          <w:p w14:paraId="40FBD689" w14:textId="77777777"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3. Интегрирано производство на растения и растителни продукти и устойчиво управление на продуктите за растителна защита следва да стимулира земеделските стопани, които произвеждат растения и растителни продукти съгласно чл. 11, ал. 2 от Закона за защита на растенията, като за периода на ангажимента не извършват друг вид земеделско производство на подпомаганите площи. Регистрираните земеделски стопани имат право да обозначат растенията и растителните продукти, които са произвели със знак, съдържащ думите „Интегрирано производство“.</w:t>
            </w:r>
          </w:p>
          <w:p w14:paraId="18621C8A" w14:textId="77777777" w:rsidR="00FF2B9F" w:rsidRPr="003F3F0A" w:rsidRDefault="00FF2B9F" w:rsidP="00BE7ED2">
            <w:pPr>
              <w:tabs>
                <w:tab w:val="left" w:pos="235"/>
              </w:tabs>
              <w:spacing w:before="120"/>
              <w:rPr>
                <w:rFonts w:ascii="Times New Roman" w:eastAsia="Calibri" w:hAnsi="Times New Roman"/>
              </w:rPr>
            </w:pPr>
            <w:r w:rsidRPr="003F3F0A">
              <w:rPr>
                <w:rFonts w:ascii="Times New Roman" w:eastAsia="Calibri" w:hAnsi="Times New Roman"/>
              </w:rPr>
              <w:t xml:space="preserve">4. Опазване на застрашени от изчезване местни (автохтонни) породи и сортове растения, важни за селското стопанство има за цел да се насърчи отглеждането на традиционни за територията на Република България застрашени местни породи от следните видове животни: говеда, биволи, овце, кози, коне и свине и да се стимулира отглеждането застрашените от изчезване местни сортове растения. </w:t>
            </w:r>
          </w:p>
          <w:p w14:paraId="06ED9AA6" w14:textId="77777777" w:rsidR="00FF2B9F" w:rsidRPr="003F3F0A" w:rsidRDefault="00FF2B9F" w:rsidP="00065060">
            <w:pPr>
              <w:tabs>
                <w:tab w:val="left" w:pos="235"/>
              </w:tabs>
              <w:spacing w:before="120"/>
              <w:jc w:val="both"/>
              <w:rPr>
                <w:rFonts w:ascii="Times New Roman" w:eastAsia="Calibri" w:hAnsi="Times New Roman"/>
              </w:rPr>
            </w:pPr>
            <w:r w:rsidRPr="003F3F0A">
              <w:rPr>
                <w:rFonts w:ascii="Times New Roman" w:eastAsia="Calibri" w:hAnsi="Times New Roman"/>
              </w:rPr>
              <w:t>5. Традиционни практики за извършване на паша ще се осъществява на териториите на Националните паркове, природните паркове и зони от мрежата Натура 2000, с утвърдени планове за управление, с обособени зони за извършване на паша на селскостопански животни. Дейността ще се прилага съобразно годишните планове за паша, издавани от дирекциите на национални паркове Рила, Пирин и/или Централен Балкан.</w:t>
            </w:r>
          </w:p>
          <w:p w14:paraId="645294D7" w14:textId="77777777" w:rsidR="00FF2B9F" w:rsidRPr="003F3F0A" w:rsidRDefault="00FF2B9F" w:rsidP="00065060">
            <w:pPr>
              <w:tabs>
                <w:tab w:val="left" w:pos="235"/>
              </w:tabs>
              <w:spacing w:before="120"/>
              <w:jc w:val="both"/>
              <w:rPr>
                <w:rFonts w:ascii="Times New Roman" w:eastAsia="Calibri" w:hAnsi="Times New Roman"/>
              </w:rPr>
            </w:pPr>
            <w:r w:rsidRPr="003F3F0A">
              <w:rPr>
                <w:rFonts w:ascii="Times New Roman" w:eastAsia="Calibri" w:hAnsi="Times New Roman"/>
              </w:rPr>
              <w:t xml:space="preserve">6. </w:t>
            </w:r>
            <w:r w:rsidR="00BE7ED2" w:rsidRPr="003F3F0A">
              <w:rPr>
                <w:rFonts w:ascii="Times New Roman" w:eastAsia="Calibri" w:hAnsi="Times New Roman"/>
              </w:rPr>
              <w:t xml:space="preserve">Преобразуване на обработваема земя в постоянно затревени площи </w:t>
            </w:r>
            <w:r w:rsidRPr="003F3F0A">
              <w:rPr>
                <w:rFonts w:ascii="Times New Roman" w:eastAsia="Calibri" w:hAnsi="Times New Roman"/>
              </w:rPr>
              <w:t>включва превръщането на обработваеми земеделски земи в постоянно затревени площи чрез използване на многогодишни тревни сме</w:t>
            </w:r>
            <w:r w:rsidR="00BE7ED2" w:rsidRPr="003F3F0A">
              <w:rPr>
                <w:rFonts w:ascii="Times New Roman" w:eastAsia="Calibri" w:hAnsi="Times New Roman"/>
              </w:rPr>
              <w:t>ски</w:t>
            </w:r>
            <w:r w:rsidRPr="003F3F0A">
              <w:rPr>
                <w:rFonts w:ascii="Times New Roman" w:eastAsia="Calibri" w:hAnsi="Times New Roman"/>
              </w:rPr>
              <w:t>. Направлението се изпълнява приоритетно върху площи, определени в мерките от Националната рамка за приоритетно действие 2021-2027 година.</w:t>
            </w:r>
          </w:p>
          <w:p w14:paraId="4F24E155" w14:textId="4853FA35" w:rsidR="00AF0A4E" w:rsidRPr="003F3F0A" w:rsidRDefault="00FF2B9F" w:rsidP="00065060">
            <w:pPr>
              <w:tabs>
                <w:tab w:val="left" w:pos="235"/>
              </w:tabs>
              <w:spacing w:before="120"/>
              <w:jc w:val="both"/>
              <w:rPr>
                <w:rFonts w:ascii="Times New Roman" w:eastAsia="Calibri" w:hAnsi="Times New Roman"/>
              </w:rPr>
            </w:pPr>
            <w:r w:rsidRPr="003F3F0A">
              <w:rPr>
                <w:rFonts w:ascii="Times New Roman" w:eastAsia="Calibri" w:hAnsi="Times New Roman"/>
              </w:rPr>
              <w:t xml:space="preserve">7. </w:t>
            </w:r>
            <w:r w:rsidR="001A7443" w:rsidRPr="003F3F0A">
              <w:rPr>
                <w:rFonts w:ascii="Times New Roman" w:eastAsia="Calibri" w:hAnsi="Times New Roman"/>
              </w:rPr>
              <w:t xml:space="preserve">За </w:t>
            </w:r>
            <w:r w:rsidR="00751442" w:rsidRPr="003F3F0A">
              <w:rPr>
                <w:rFonts w:ascii="Times New Roman" w:eastAsia="Calibri" w:hAnsi="Times New Roman"/>
              </w:rPr>
              <w:t>опазване на пчел</w:t>
            </w:r>
            <w:r w:rsidR="0086655C" w:rsidRPr="003F3F0A">
              <w:rPr>
                <w:rFonts w:ascii="Times New Roman" w:eastAsia="Calibri" w:hAnsi="Times New Roman"/>
              </w:rPr>
              <w:t>ните семейства</w:t>
            </w:r>
            <w:r w:rsidR="00751442" w:rsidRPr="003F3F0A">
              <w:rPr>
                <w:rFonts w:ascii="Times New Roman" w:eastAsia="Calibri" w:hAnsi="Times New Roman"/>
              </w:rPr>
              <w:t xml:space="preserve"> и подсигуряване </w:t>
            </w:r>
            <w:r w:rsidR="00356E79" w:rsidRPr="003F3F0A">
              <w:rPr>
                <w:rFonts w:ascii="Times New Roman" w:eastAsia="Calibri" w:hAnsi="Times New Roman"/>
              </w:rPr>
              <w:t xml:space="preserve">на </w:t>
            </w:r>
            <w:r w:rsidR="00751442" w:rsidRPr="003F3F0A">
              <w:rPr>
                <w:rFonts w:ascii="Times New Roman" w:eastAsia="Calibri" w:hAnsi="Times New Roman"/>
              </w:rPr>
              <w:t xml:space="preserve">разнообразна </w:t>
            </w:r>
            <w:proofErr w:type="spellStart"/>
            <w:r w:rsidR="00751442" w:rsidRPr="003F3F0A">
              <w:rPr>
                <w:rFonts w:ascii="Times New Roman" w:eastAsia="Calibri" w:hAnsi="Times New Roman"/>
              </w:rPr>
              <w:t>паша</w:t>
            </w:r>
            <w:proofErr w:type="spellEnd"/>
            <w:r w:rsidR="00AF0A4E" w:rsidRPr="003F3F0A">
              <w:rPr>
                <w:rFonts w:ascii="Times New Roman" w:eastAsia="Calibri" w:hAnsi="Times New Roman"/>
              </w:rPr>
              <w:t xml:space="preserve">: </w:t>
            </w:r>
          </w:p>
          <w:p w14:paraId="54E562ED" w14:textId="3E646CCB" w:rsidR="00DF0C8C" w:rsidRDefault="001F0CC4" w:rsidP="001F0CC4">
            <w:pPr>
              <w:pStyle w:val="af0"/>
              <w:numPr>
                <w:ilvl w:val="0"/>
                <w:numId w:val="19"/>
              </w:numPr>
              <w:spacing w:before="120"/>
              <w:jc w:val="both"/>
              <w:rPr>
                <w:rFonts w:ascii="Times New Roman" w:eastAsia="Calibri" w:hAnsi="Times New Roman"/>
              </w:rPr>
            </w:pPr>
            <w:r w:rsidRPr="003F3F0A">
              <w:rPr>
                <w:rFonts w:ascii="Times New Roman" w:eastAsia="Calibri" w:hAnsi="Times New Roman"/>
              </w:rPr>
              <w:t xml:space="preserve">ангажименти за </w:t>
            </w:r>
            <w:r w:rsidR="00E47EE9" w:rsidRPr="003F3F0A">
              <w:rPr>
                <w:rFonts w:ascii="Times New Roman" w:eastAsia="Calibri" w:hAnsi="Times New Roman"/>
              </w:rPr>
              <w:t xml:space="preserve">прилагане на подвижно пчеларство </w:t>
            </w:r>
            <w:r w:rsidRPr="003F3F0A">
              <w:rPr>
                <w:rFonts w:ascii="Times New Roman" w:eastAsia="Calibri" w:hAnsi="Times New Roman"/>
              </w:rPr>
              <w:t xml:space="preserve">в зони Натура 2000 – целта е </w:t>
            </w:r>
            <w:r w:rsidR="006A533E" w:rsidRPr="003F3F0A">
              <w:rPr>
                <w:rFonts w:ascii="Times New Roman" w:eastAsia="Calibri" w:hAnsi="Times New Roman"/>
              </w:rPr>
              <w:t>временно</w:t>
            </w:r>
            <w:r w:rsidRPr="003F3F0A">
              <w:rPr>
                <w:rFonts w:ascii="Times New Roman" w:eastAsia="Calibri" w:hAnsi="Times New Roman"/>
              </w:rPr>
              <w:t>то</w:t>
            </w:r>
            <w:r w:rsidR="006A533E" w:rsidRPr="003F3F0A">
              <w:rPr>
                <w:rFonts w:ascii="Times New Roman" w:eastAsia="Calibri" w:hAnsi="Times New Roman"/>
              </w:rPr>
              <w:t xml:space="preserve"> </w:t>
            </w:r>
            <w:r w:rsidR="00D14D42" w:rsidRPr="003F3F0A">
              <w:rPr>
                <w:rFonts w:ascii="Times New Roman" w:eastAsia="Calibri" w:hAnsi="Times New Roman"/>
              </w:rPr>
              <w:t>разполагане н</w:t>
            </w:r>
            <w:r w:rsidR="0086655C" w:rsidRPr="003F3F0A">
              <w:rPr>
                <w:rFonts w:ascii="Times New Roman" w:eastAsia="Calibri" w:hAnsi="Times New Roman"/>
              </w:rPr>
              <w:t xml:space="preserve">а пчелни семейства </w:t>
            </w:r>
            <w:r w:rsidRPr="003F3F0A">
              <w:rPr>
                <w:rFonts w:ascii="Times New Roman" w:eastAsia="Calibri" w:hAnsi="Times New Roman"/>
              </w:rPr>
              <w:t>в</w:t>
            </w:r>
            <w:r w:rsidR="00714A1F" w:rsidRPr="003F3F0A">
              <w:rPr>
                <w:rFonts w:ascii="Times New Roman" w:eastAsia="Calibri" w:hAnsi="Times New Roman"/>
              </w:rPr>
              <w:t xml:space="preserve"> зони</w:t>
            </w:r>
            <w:r w:rsidRPr="003F3F0A">
              <w:rPr>
                <w:rFonts w:ascii="Times New Roman" w:eastAsia="Calibri" w:hAnsi="Times New Roman"/>
              </w:rPr>
              <w:t xml:space="preserve"> Натура 2000;</w:t>
            </w:r>
          </w:p>
          <w:p w14:paraId="25B4CB10" w14:textId="4B23E252" w:rsidR="00236602" w:rsidRDefault="00DE3045" w:rsidP="00DE3045">
            <w:pPr>
              <w:pStyle w:val="af0"/>
              <w:spacing w:before="120"/>
              <w:jc w:val="both"/>
              <w:rPr>
                <w:rFonts w:ascii="Verdana" w:hAnsi="Verdana"/>
                <w:color w:val="000000"/>
                <w:sz w:val="18"/>
                <w:szCs w:val="18"/>
                <w:shd w:val="clear" w:color="auto" w:fill="FEFEFE"/>
              </w:rPr>
            </w:pPr>
            <w:r w:rsidRPr="00236602">
              <w:rPr>
                <w:rFonts w:ascii="Times New Roman" w:eastAsia="Calibri" w:hAnsi="Times New Roman"/>
                <w:b/>
                <w:u w:val="single"/>
              </w:rPr>
              <w:t>Коментар</w:t>
            </w:r>
            <w:r>
              <w:rPr>
                <w:rFonts w:ascii="Times New Roman" w:eastAsia="Calibri" w:hAnsi="Times New Roman"/>
              </w:rPr>
              <w:t xml:space="preserve"> .Трябва да се използва определението в Делегираният регламент понятие за пчелен  кошер а не пчелно семейства . В българск</w:t>
            </w:r>
            <w:r w:rsidR="00AA4950">
              <w:rPr>
                <w:rFonts w:ascii="Times New Roman" w:eastAsia="Calibri" w:hAnsi="Times New Roman"/>
              </w:rPr>
              <w:t>ото законодателство определението за пчел</w:t>
            </w:r>
            <w:r>
              <w:rPr>
                <w:rFonts w:ascii="Times New Roman" w:eastAsia="Calibri" w:hAnsi="Times New Roman"/>
              </w:rPr>
              <w:t>н</w:t>
            </w:r>
            <w:r w:rsidR="00AA4950">
              <w:rPr>
                <w:rFonts w:ascii="Times New Roman" w:eastAsia="Calibri" w:hAnsi="Times New Roman"/>
              </w:rPr>
              <w:t>о</w:t>
            </w:r>
            <w:r>
              <w:rPr>
                <w:rFonts w:ascii="Times New Roman" w:eastAsia="Calibri" w:hAnsi="Times New Roman"/>
              </w:rPr>
              <w:t xml:space="preserve"> семейство –ДР на ЗП  </w:t>
            </w:r>
            <w:r>
              <w:rPr>
                <w:rFonts w:ascii="Verdana" w:hAnsi="Verdana"/>
                <w:color w:val="000000"/>
                <w:sz w:val="18"/>
                <w:szCs w:val="18"/>
                <w:shd w:val="clear" w:color="auto" w:fill="FEFEFE"/>
              </w:rPr>
              <w:t>6. "</w:t>
            </w:r>
            <w:r>
              <w:rPr>
                <w:rStyle w:val="legaldocreference"/>
                <w:rFonts w:ascii="Verdana" w:hAnsi="Verdana"/>
                <w:color w:val="000000"/>
                <w:sz w:val="18"/>
                <w:szCs w:val="18"/>
                <w:shd w:val="clear" w:color="auto" w:fill="FEFEFE"/>
              </w:rPr>
              <w:t>Пчелно семейство</w:t>
            </w:r>
            <w:r>
              <w:rPr>
                <w:rFonts w:ascii="Verdana" w:hAnsi="Verdana"/>
                <w:color w:val="000000"/>
                <w:sz w:val="18"/>
                <w:szCs w:val="18"/>
                <w:shd w:val="clear" w:color="auto" w:fill="FEFEFE"/>
              </w:rPr>
              <w:t>" е цялата биологична и производствена единица (колония), състояща се от пчелна майка, определено количество пчели-работнички и търтеи (сезонно), настанени в кошери с необходимото количество восъчни пити. Пчелното семейство се смята за едно и когато основното семейство се подпомага от помощно, настанено в същия кошер.</w:t>
            </w:r>
          </w:p>
          <w:p w14:paraId="3AAF020B" w14:textId="13F3F528" w:rsidR="00DE3045" w:rsidRPr="00DE3045" w:rsidRDefault="00DE3045" w:rsidP="00DE3045">
            <w:pPr>
              <w:pStyle w:val="af0"/>
              <w:spacing w:before="120"/>
              <w:jc w:val="both"/>
              <w:rPr>
                <w:rFonts w:ascii="Times New Roman" w:eastAsia="Calibri" w:hAnsi="Times New Roman"/>
              </w:rPr>
            </w:pPr>
            <w:r>
              <w:rPr>
                <w:rFonts w:ascii="Times New Roman" w:eastAsia="Calibri" w:hAnsi="Times New Roman"/>
              </w:rPr>
              <w:t xml:space="preserve"> В европейското законодателство има дефиниция за пчелен  кошер ко</w:t>
            </w:r>
            <w:r w:rsidR="00236602">
              <w:rPr>
                <w:rFonts w:ascii="Times New Roman" w:eastAsia="Calibri" w:hAnsi="Times New Roman"/>
              </w:rPr>
              <w:t xml:space="preserve">ято има примат над българското . В това определение </w:t>
            </w:r>
            <w:r w:rsidR="00236602">
              <w:rPr>
                <w:rFonts w:ascii="Times New Roman" w:eastAsia="Calibri" w:hAnsi="Times New Roman"/>
              </w:rPr>
              <w:lastRenderedPageBreak/>
              <w:t>пчелното семейство е част от пчелния кошер-Регламент 2015/1366 от 11.05 2016 год. Чл. 1 Пчелни кошери .</w:t>
            </w:r>
          </w:p>
          <w:p w14:paraId="6FE3A5B8" w14:textId="20A3ABCC" w:rsidR="00DE3045" w:rsidRPr="00DE3045" w:rsidRDefault="00DE3045" w:rsidP="00DE3045">
            <w:pPr>
              <w:pStyle w:val="af0"/>
              <w:spacing w:before="120"/>
              <w:jc w:val="both"/>
              <w:rPr>
                <w:rFonts w:ascii="Times New Roman" w:eastAsia="Calibri" w:hAnsi="Times New Roman"/>
              </w:rPr>
            </w:pPr>
            <w:r>
              <w:rPr>
                <w:rFonts w:ascii="Times New Roman" w:eastAsia="Calibri" w:hAnsi="Times New Roman"/>
              </w:rPr>
              <w:t xml:space="preserve">Текста да придобие следният вид –заменя се пчелни семейства с пчелни кошери </w:t>
            </w:r>
          </w:p>
          <w:p w14:paraId="7F111142" w14:textId="010B9C4F" w:rsidR="00DF0C8C" w:rsidRDefault="001F0CC4" w:rsidP="00DF0C8C">
            <w:pPr>
              <w:pStyle w:val="af0"/>
              <w:numPr>
                <w:ilvl w:val="0"/>
                <w:numId w:val="19"/>
              </w:numPr>
              <w:spacing w:before="120"/>
              <w:jc w:val="both"/>
              <w:rPr>
                <w:rFonts w:ascii="Times New Roman" w:eastAsia="Calibri" w:hAnsi="Times New Roman"/>
              </w:rPr>
            </w:pPr>
            <w:r w:rsidRPr="003F3F0A">
              <w:rPr>
                <w:rFonts w:ascii="Times New Roman" w:eastAsia="Calibri" w:hAnsi="Times New Roman"/>
              </w:rPr>
              <w:t xml:space="preserve">ангажименти </w:t>
            </w:r>
            <w:r w:rsidR="00714A1F" w:rsidRPr="003F3F0A">
              <w:rPr>
                <w:rFonts w:ascii="Times New Roman" w:eastAsia="Calibri" w:hAnsi="Times New Roman"/>
              </w:rPr>
              <w:t xml:space="preserve">за </w:t>
            </w:r>
            <w:r w:rsidR="00DF0C8C" w:rsidRPr="003F3F0A">
              <w:rPr>
                <w:rFonts w:ascii="Times New Roman" w:eastAsia="Calibri" w:hAnsi="Times New Roman"/>
              </w:rPr>
              <w:t xml:space="preserve">опазване на пчелите </w:t>
            </w:r>
            <w:r w:rsidR="007416B1" w:rsidRPr="003F3F0A">
              <w:rPr>
                <w:rFonts w:ascii="Times New Roman" w:eastAsia="Calibri" w:hAnsi="Times New Roman"/>
              </w:rPr>
              <w:t>–</w:t>
            </w:r>
            <w:r w:rsidR="00A83BC2" w:rsidRPr="003F3F0A">
              <w:rPr>
                <w:rFonts w:ascii="Times New Roman" w:eastAsia="Calibri" w:hAnsi="Times New Roman"/>
              </w:rPr>
              <w:t xml:space="preserve"> </w:t>
            </w:r>
            <w:r w:rsidR="007416B1" w:rsidRPr="003F3F0A">
              <w:rPr>
                <w:rFonts w:ascii="Times New Roman" w:eastAsia="Calibri" w:hAnsi="Times New Roman"/>
              </w:rPr>
              <w:t>в рамките на</w:t>
            </w:r>
            <w:r w:rsidR="00A83BC2" w:rsidRPr="003F3F0A">
              <w:rPr>
                <w:rFonts w:ascii="Times New Roman" w:eastAsia="Calibri" w:hAnsi="Times New Roman"/>
              </w:rPr>
              <w:t xml:space="preserve"> 2 </w:t>
            </w:r>
            <w:proofErr w:type="spellStart"/>
            <w:r w:rsidR="00A83BC2" w:rsidRPr="003F3F0A">
              <w:rPr>
                <w:rFonts w:ascii="Times New Roman" w:eastAsia="Calibri" w:hAnsi="Times New Roman"/>
              </w:rPr>
              <w:t>поддейности</w:t>
            </w:r>
            <w:proofErr w:type="spellEnd"/>
            <w:r w:rsidRPr="003F3F0A">
              <w:rPr>
                <w:rFonts w:ascii="Times New Roman" w:eastAsia="Calibri" w:hAnsi="Times New Roman"/>
              </w:rPr>
              <w:t>;</w:t>
            </w:r>
          </w:p>
          <w:p w14:paraId="6D55C83D" w14:textId="16EE095A" w:rsidR="0068465C" w:rsidRPr="0068465C" w:rsidRDefault="0068465C" w:rsidP="0068465C">
            <w:pPr>
              <w:spacing w:before="120"/>
              <w:ind w:left="360"/>
              <w:jc w:val="both"/>
              <w:rPr>
                <w:rFonts w:ascii="Times New Roman" w:eastAsia="Calibri" w:hAnsi="Times New Roman"/>
              </w:rPr>
            </w:pPr>
            <w:r w:rsidRPr="0068465C">
              <w:rPr>
                <w:rFonts w:ascii="Times New Roman" w:eastAsia="Calibri" w:hAnsi="Times New Roman"/>
              </w:rPr>
              <w:t>Коментар</w:t>
            </w:r>
            <w:r w:rsidR="002D4E1D">
              <w:rPr>
                <w:rFonts w:ascii="Times New Roman" w:eastAsia="Calibri" w:hAnsi="Times New Roman"/>
              </w:rPr>
              <w:t>.Непреци</w:t>
            </w:r>
            <w:r>
              <w:rPr>
                <w:rFonts w:ascii="Times New Roman" w:eastAsia="Calibri" w:hAnsi="Times New Roman"/>
              </w:rPr>
              <w:t>зиран текст .Какво</w:t>
            </w:r>
            <w:r w:rsidR="002D4E1D">
              <w:rPr>
                <w:rFonts w:ascii="Times New Roman" w:eastAsia="Calibri" w:hAnsi="Times New Roman"/>
              </w:rPr>
              <w:t xml:space="preserve"> означава опазване на пчелите .В закона за пчеларството определението за „опазване“ на пчелите е друго  .Методологично няма „</w:t>
            </w:r>
            <w:proofErr w:type="spellStart"/>
            <w:r w:rsidR="002D4E1D">
              <w:rPr>
                <w:rFonts w:ascii="Times New Roman" w:eastAsia="Calibri" w:hAnsi="Times New Roman"/>
              </w:rPr>
              <w:t>поддейност</w:t>
            </w:r>
            <w:proofErr w:type="spellEnd"/>
            <w:r w:rsidR="002D4E1D">
              <w:rPr>
                <w:rFonts w:ascii="Times New Roman" w:eastAsia="Calibri" w:hAnsi="Times New Roman"/>
              </w:rPr>
              <w:t>“.</w:t>
            </w:r>
          </w:p>
          <w:p w14:paraId="4CD01826" w14:textId="77777777" w:rsidR="002964F6" w:rsidRPr="003F3F0A" w:rsidRDefault="00973212" w:rsidP="004E62B8">
            <w:pPr>
              <w:tabs>
                <w:tab w:val="left" w:pos="235"/>
              </w:tabs>
              <w:spacing w:before="120"/>
              <w:jc w:val="both"/>
              <w:rPr>
                <w:rFonts w:ascii="Times New Roman" w:eastAsia="Calibri" w:hAnsi="Times New Roman"/>
              </w:rPr>
            </w:pPr>
            <w:r w:rsidRPr="003F3F0A">
              <w:rPr>
                <w:rFonts w:ascii="Times New Roman" w:eastAsia="Calibri" w:hAnsi="Times New Roman"/>
              </w:rPr>
              <w:t>8.</w:t>
            </w:r>
            <w:r w:rsidR="00BE7ED2" w:rsidRPr="003F3F0A">
              <w:rPr>
                <w:rFonts w:ascii="Times New Roman" w:eastAsia="Calibri" w:hAnsi="Times New Roman"/>
              </w:rPr>
              <w:t xml:space="preserve"> </w:t>
            </w:r>
            <w:r w:rsidR="00065060" w:rsidRPr="003F3F0A">
              <w:rPr>
                <w:rFonts w:ascii="Times New Roman" w:eastAsia="Calibri" w:hAnsi="Times New Roman"/>
              </w:rPr>
              <w:t>Създаване на мултифункционални вегетативни (буферни) ивици със специфична растителност - в обработваеми земи и около трайни насаждения и зеленчуци</w:t>
            </w:r>
            <w:r w:rsidR="00065060" w:rsidRPr="003F3F0A">
              <w:rPr>
                <w:rFonts w:asciiTheme="majorHAnsi" w:hAnsiTheme="majorHAnsi" w:cstheme="majorHAnsi"/>
                <w:i/>
              </w:rPr>
              <w:t xml:space="preserve"> </w:t>
            </w:r>
            <w:r w:rsidR="004E62B8" w:rsidRPr="003F3F0A">
              <w:rPr>
                <w:rFonts w:ascii="Times New Roman" w:eastAsia="Calibri" w:hAnsi="Times New Roman"/>
              </w:rPr>
              <w:t>следва да се прилага чрез две дейности:</w:t>
            </w:r>
            <w:r w:rsidR="00307162" w:rsidRPr="003F3F0A">
              <w:rPr>
                <w:rFonts w:ascii="Times New Roman" w:eastAsia="Calibri" w:hAnsi="Times New Roman"/>
              </w:rPr>
              <w:t xml:space="preserve"> за</w:t>
            </w:r>
            <w:r w:rsidR="002964F6" w:rsidRPr="003F3F0A">
              <w:rPr>
                <w:rFonts w:ascii="Times New Roman" w:eastAsia="Calibri" w:hAnsi="Times New Roman"/>
              </w:rPr>
              <w:t xml:space="preserve"> обработваеми земи </w:t>
            </w:r>
            <w:r w:rsidR="004E62B8" w:rsidRPr="003F3F0A">
              <w:rPr>
                <w:rFonts w:ascii="Times New Roman" w:eastAsia="Calibri" w:hAnsi="Times New Roman"/>
              </w:rPr>
              <w:t>и трайни насаждения</w:t>
            </w:r>
            <w:r w:rsidR="00984ED7" w:rsidRPr="003F3F0A">
              <w:rPr>
                <w:rFonts w:ascii="Times New Roman" w:eastAsia="Calibri" w:hAnsi="Times New Roman"/>
                <w:lang w:val="ru-RU"/>
              </w:rPr>
              <w:t xml:space="preserve">, </w:t>
            </w:r>
            <w:proofErr w:type="spellStart"/>
            <w:r w:rsidR="00984ED7" w:rsidRPr="003F3F0A">
              <w:rPr>
                <w:rFonts w:ascii="Times New Roman" w:eastAsia="Calibri" w:hAnsi="Times New Roman"/>
                <w:lang w:val="ru-RU"/>
              </w:rPr>
              <w:t>както</w:t>
            </w:r>
            <w:proofErr w:type="spellEnd"/>
            <w:r w:rsidR="00984ED7" w:rsidRPr="003F3F0A">
              <w:rPr>
                <w:rFonts w:ascii="Times New Roman" w:eastAsia="Calibri" w:hAnsi="Times New Roman"/>
                <w:lang w:val="ru-RU"/>
              </w:rPr>
              <w:t xml:space="preserve"> и</w:t>
            </w:r>
            <w:r w:rsidR="00984ED7" w:rsidRPr="003F3F0A">
              <w:rPr>
                <w:rFonts w:ascii="Times New Roman" w:eastAsia="Calibri" w:hAnsi="Times New Roman"/>
              </w:rPr>
              <w:t xml:space="preserve"> зеленчуци</w:t>
            </w:r>
            <w:r w:rsidR="004E62B8" w:rsidRPr="003F3F0A">
              <w:rPr>
                <w:rFonts w:ascii="Times New Roman" w:eastAsia="Calibri" w:hAnsi="Times New Roman"/>
              </w:rPr>
              <w:t>.</w:t>
            </w:r>
            <w:r w:rsidR="002964F6" w:rsidRPr="003F3F0A">
              <w:rPr>
                <w:rFonts w:ascii="Times New Roman" w:eastAsia="Calibri" w:hAnsi="Times New Roman"/>
              </w:rPr>
              <w:t xml:space="preserve"> </w:t>
            </w:r>
            <w:r w:rsidR="004E62B8" w:rsidRPr="003F3F0A">
              <w:rPr>
                <w:rFonts w:ascii="Times New Roman" w:eastAsia="Calibri" w:hAnsi="Times New Roman"/>
              </w:rPr>
              <w:t>Д</w:t>
            </w:r>
            <w:r w:rsidR="002964F6" w:rsidRPr="003F3F0A">
              <w:rPr>
                <w:rFonts w:ascii="Times New Roman" w:eastAsia="Calibri" w:hAnsi="Times New Roman"/>
              </w:rPr>
              <w:t>ейност</w:t>
            </w:r>
            <w:r w:rsidR="004E62B8" w:rsidRPr="003F3F0A">
              <w:rPr>
                <w:rFonts w:ascii="Times New Roman" w:eastAsia="Calibri" w:hAnsi="Times New Roman"/>
              </w:rPr>
              <w:t>та цели</w:t>
            </w:r>
            <w:r w:rsidR="002964F6" w:rsidRPr="003F3F0A">
              <w:rPr>
                <w:rFonts w:ascii="Times New Roman" w:eastAsia="Calibri" w:hAnsi="Times New Roman"/>
              </w:rPr>
              <w:t xml:space="preserve"> увеличаване на органична материя в почвите и влияят положително и на друг важен процес в земеделието – опрашването. Създават се структурирани буферни зони с ивици от цветни видове, с медоносни растения и </w:t>
            </w:r>
            <w:r w:rsidR="004E62B8" w:rsidRPr="003F3F0A">
              <w:rPr>
                <w:rFonts w:ascii="Times New Roman" w:eastAsia="Calibri" w:hAnsi="Times New Roman"/>
              </w:rPr>
              <w:t>засяване на медоносни растения.</w:t>
            </w:r>
          </w:p>
          <w:p w14:paraId="663B375A" w14:textId="77777777" w:rsidR="002964F6" w:rsidRPr="003F3F0A" w:rsidRDefault="002964F6" w:rsidP="00BE7ED2">
            <w:pPr>
              <w:tabs>
                <w:tab w:val="left" w:pos="235"/>
              </w:tabs>
              <w:spacing w:before="120"/>
              <w:rPr>
                <w:rFonts w:ascii="Times New Roman" w:hAnsi="Times New Roman"/>
              </w:rPr>
            </w:pPr>
          </w:p>
          <w:p w14:paraId="08C777D4" w14:textId="77777777" w:rsidR="00F25117" w:rsidRPr="003F3F0A" w:rsidRDefault="00BE7ED2" w:rsidP="00065060">
            <w:pPr>
              <w:tabs>
                <w:tab w:val="left" w:pos="235"/>
              </w:tabs>
              <w:spacing w:before="120"/>
              <w:jc w:val="both"/>
              <w:rPr>
                <w:rFonts w:ascii="Times New Roman" w:eastAsia="Calibri" w:hAnsi="Times New Roman"/>
              </w:rPr>
            </w:pPr>
            <w:r w:rsidRPr="003F3F0A">
              <w:rPr>
                <w:rFonts w:ascii="Times New Roman" w:eastAsia="Calibri" w:hAnsi="Times New Roman"/>
              </w:rPr>
              <w:t>9. Устойчиво управление на елементи на ландшафта</w:t>
            </w:r>
            <w:r w:rsidR="002964F6" w:rsidRPr="003F3F0A">
              <w:rPr>
                <w:rFonts w:ascii="Times New Roman" w:eastAsia="Calibri" w:hAnsi="Times New Roman"/>
              </w:rPr>
              <w:t xml:space="preserve"> следва да се прилага в земеделски земи, включително попадащи в зони от Натура 2000. </w:t>
            </w:r>
            <w:proofErr w:type="spellStart"/>
            <w:r w:rsidR="002964F6" w:rsidRPr="003F3F0A">
              <w:rPr>
                <w:rFonts w:ascii="Times New Roman" w:eastAsia="Calibri" w:hAnsi="Times New Roman"/>
              </w:rPr>
              <w:t>Подо</w:t>
            </w:r>
            <w:r w:rsidR="00F25117" w:rsidRPr="003F3F0A">
              <w:rPr>
                <w:rFonts w:ascii="Times New Roman" w:eastAsia="Calibri" w:hAnsi="Times New Roman"/>
              </w:rPr>
              <w:t>брителните</w:t>
            </w:r>
            <w:proofErr w:type="spellEnd"/>
            <w:r w:rsidR="00F25117" w:rsidRPr="003F3F0A">
              <w:rPr>
                <w:rFonts w:ascii="Times New Roman" w:eastAsia="Calibri" w:hAnsi="Times New Roman"/>
              </w:rPr>
              <w:t xml:space="preserve"> мероприятия включват:</w:t>
            </w:r>
          </w:p>
          <w:p w14:paraId="674CA45B" w14:textId="77777777" w:rsidR="00F25117" w:rsidRPr="003F3F0A" w:rsidRDefault="002964F6" w:rsidP="00065060">
            <w:pPr>
              <w:pStyle w:val="af0"/>
              <w:numPr>
                <w:ilvl w:val="0"/>
                <w:numId w:val="14"/>
              </w:numPr>
              <w:tabs>
                <w:tab w:val="left" w:pos="235"/>
              </w:tabs>
              <w:spacing w:before="120"/>
              <w:jc w:val="both"/>
              <w:rPr>
                <w:rFonts w:ascii="Times New Roman" w:eastAsia="Calibri" w:hAnsi="Times New Roman"/>
              </w:rPr>
            </w:pPr>
            <w:r w:rsidRPr="003F3F0A">
              <w:rPr>
                <w:rFonts w:ascii="Times New Roman" w:eastAsia="Calibri" w:hAnsi="Times New Roman"/>
              </w:rPr>
              <w:t>поддържането на ерозирали пасищни територии</w:t>
            </w:r>
            <w:r w:rsidR="00F25117" w:rsidRPr="003F3F0A">
              <w:rPr>
                <w:rFonts w:ascii="Times New Roman" w:eastAsia="Calibri" w:hAnsi="Times New Roman"/>
              </w:rPr>
              <w:t xml:space="preserve"> чрез засаждане на тревни </w:t>
            </w:r>
            <w:r w:rsidRPr="003F3F0A">
              <w:rPr>
                <w:rFonts w:ascii="Times New Roman" w:eastAsia="Calibri" w:hAnsi="Times New Roman"/>
              </w:rPr>
              <w:t xml:space="preserve">смески и </w:t>
            </w:r>
            <w:r w:rsidR="00F25117" w:rsidRPr="003F3F0A">
              <w:rPr>
                <w:rFonts w:ascii="Times New Roman" w:eastAsia="Calibri" w:hAnsi="Times New Roman"/>
              </w:rPr>
              <w:t>чрез премахване на инвазивни чужди видове (ИЧВ)</w:t>
            </w:r>
          </w:p>
          <w:p w14:paraId="024A1493" w14:textId="77777777" w:rsidR="002964F6" w:rsidRPr="003F3F0A" w:rsidRDefault="00F25117" w:rsidP="00065060">
            <w:pPr>
              <w:pStyle w:val="af0"/>
              <w:numPr>
                <w:ilvl w:val="0"/>
                <w:numId w:val="14"/>
              </w:numPr>
              <w:tabs>
                <w:tab w:val="left" w:pos="235"/>
              </w:tabs>
              <w:spacing w:before="120"/>
              <w:jc w:val="both"/>
              <w:rPr>
                <w:rFonts w:ascii="Times New Roman" w:eastAsia="Calibri" w:hAnsi="Times New Roman"/>
              </w:rPr>
            </w:pPr>
            <w:r w:rsidRPr="003F3F0A">
              <w:rPr>
                <w:rFonts w:ascii="Times New Roman" w:eastAsia="Calibri" w:hAnsi="Times New Roman"/>
              </w:rPr>
              <w:t>о</w:t>
            </w:r>
            <w:r w:rsidR="002964F6" w:rsidRPr="003F3F0A">
              <w:rPr>
                <w:rFonts w:ascii="Times New Roman" w:eastAsia="Calibri" w:hAnsi="Times New Roman"/>
              </w:rPr>
              <w:t>сигуряване на подходящи места за гнездене чрез:</w:t>
            </w:r>
            <w:r w:rsidRPr="003F3F0A">
              <w:rPr>
                <w:rFonts w:ascii="Times New Roman" w:eastAsia="Calibri" w:hAnsi="Times New Roman"/>
              </w:rPr>
              <w:t xml:space="preserve"> з</w:t>
            </w:r>
            <w:r w:rsidR="002964F6" w:rsidRPr="003F3F0A">
              <w:rPr>
                <w:rFonts w:ascii="Times New Roman" w:eastAsia="Calibri" w:hAnsi="Times New Roman"/>
              </w:rPr>
              <w:t>асаждане на тополи</w:t>
            </w:r>
            <w:r w:rsidRPr="003F3F0A">
              <w:rPr>
                <w:rFonts w:ascii="Times New Roman" w:eastAsia="Calibri" w:hAnsi="Times New Roman"/>
              </w:rPr>
              <w:t xml:space="preserve"> (или дълготрайни други видове) на ха </w:t>
            </w:r>
          </w:p>
          <w:p w14:paraId="6F03F2E3" w14:textId="77777777" w:rsidR="00F25117" w:rsidRPr="003F3F0A" w:rsidRDefault="00F25117" w:rsidP="00065060">
            <w:pPr>
              <w:pStyle w:val="af0"/>
              <w:tabs>
                <w:tab w:val="left" w:pos="235"/>
              </w:tabs>
              <w:spacing w:before="120"/>
              <w:ind w:left="360"/>
              <w:jc w:val="both"/>
              <w:rPr>
                <w:rFonts w:ascii="Times New Roman" w:eastAsia="Calibri" w:hAnsi="Times New Roman"/>
              </w:rPr>
            </w:pPr>
          </w:p>
          <w:p w14:paraId="0589E41C" w14:textId="77777777" w:rsidR="00F25117" w:rsidRPr="003F3F0A" w:rsidRDefault="00F25117" w:rsidP="00065060">
            <w:pPr>
              <w:tabs>
                <w:tab w:val="left" w:pos="235"/>
              </w:tabs>
              <w:spacing w:before="120"/>
              <w:jc w:val="both"/>
              <w:rPr>
                <w:rFonts w:ascii="Times New Roman" w:eastAsia="Calibri" w:hAnsi="Times New Roman"/>
              </w:rPr>
            </w:pPr>
            <w:r w:rsidRPr="003F3F0A">
              <w:rPr>
                <w:rFonts w:ascii="Times New Roman" w:eastAsia="Calibri" w:hAnsi="Times New Roman"/>
              </w:rPr>
              <w:t xml:space="preserve">Дейностите ще бъдат съгласувани с НПРД 2021-2027 с цел подобряване и опазване на биоразнообразието и ландшафта. </w:t>
            </w:r>
          </w:p>
          <w:p w14:paraId="1600B11C" w14:textId="77777777" w:rsidR="00FF2B9F" w:rsidRPr="003F3F0A" w:rsidRDefault="00FF2B9F" w:rsidP="00BE7ED2">
            <w:pPr>
              <w:tabs>
                <w:tab w:val="left" w:pos="235"/>
              </w:tabs>
              <w:spacing w:before="120"/>
              <w:contextualSpacing/>
              <w:rPr>
                <w:rFonts w:ascii="Times New Roman" w:eastAsia="Calibri" w:hAnsi="Times New Roman"/>
              </w:rPr>
            </w:pPr>
          </w:p>
          <w:p w14:paraId="339735B9" w14:textId="77777777" w:rsidR="00B75A3C" w:rsidRPr="003F3F0A" w:rsidRDefault="00B75A3C" w:rsidP="00BE7ED2">
            <w:pPr>
              <w:tabs>
                <w:tab w:val="left" w:pos="235"/>
              </w:tabs>
              <w:spacing w:before="120"/>
              <w:contextualSpacing/>
              <w:rPr>
                <w:rFonts w:ascii="Times New Roman" w:eastAsia="Calibri" w:hAnsi="Times New Roman"/>
              </w:rPr>
            </w:pPr>
          </w:p>
          <w:p w14:paraId="4AF4B6AC" w14:textId="77777777" w:rsidR="00B75A3C" w:rsidRPr="003F3F0A" w:rsidRDefault="00B75A3C" w:rsidP="00BE7ED2">
            <w:pPr>
              <w:tabs>
                <w:tab w:val="left" w:pos="235"/>
              </w:tabs>
              <w:spacing w:before="120"/>
              <w:contextualSpacing/>
              <w:rPr>
                <w:rFonts w:ascii="Times New Roman" w:eastAsia="Calibri" w:hAnsi="Times New Roman"/>
              </w:rPr>
            </w:pPr>
          </w:p>
          <w:p w14:paraId="2910D4BB" w14:textId="77777777" w:rsidR="00B75A3C" w:rsidRPr="003F3F0A" w:rsidRDefault="00B75A3C" w:rsidP="00BE7ED2">
            <w:pPr>
              <w:tabs>
                <w:tab w:val="left" w:pos="235"/>
              </w:tabs>
              <w:spacing w:before="120"/>
              <w:contextualSpacing/>
              <w:rPr>
                <w:rFonts w:ascii="Times New Roman" w:eastAsia="Calibri" w:hAnsi="Times New Roman"/>
              </w:rPr>
            </w:pPr>
          </w:p>
          <w:p w14:paraId="05BDC129" w14:textId="77777777" w:rsidR="00B75A3C" w:rsidRPr="003F3F0A" w:rsidRDefault="00B75A3C" w:rsidP="00BE7ED2">
            <w:pPr>
              <w:tabs>
                <w:tab w:val="left" w:pos="235"/>
              </w:tabs>
              <w:spacing w:before="120"/>
              <w:contextualSpacing/>
              <w:rPr>
                <w:rFonts w:ascii="Times New Roman" w:eastAsia="Calibri" w:hAnsi="Times New Roman"/>
              </w:rPr>
            </w:pPr>
          </w:p>
        </w:tc>
      </w:tr>
      <w:tr w:rsidR="003F3F0A" w:rsidRPr="003F3F0A" w14:paraId="2C7B40DF" w14:textId="77777777" w:rsidTr="001C5EFD">
        <w:trPr>
          <w:trHeight w:val="1999"/>
        </w:trPr>
        <w:tc>
          <w:tcPr>
            <w:tcW w:w="2822" w:type="dxa"/>
            <w:shd w:val="clear" w:color="auto" w:fill="D9D9D9"/>
          </w:tcPr>
          <w:p w14:paraId="54BC77D9" w14:textId="66EE34D0" w:rsidR="00FF2B9F" w:rsidRPr="003F3F0A" w:rsidRDefault="00FF2B9F" w:rsidP="00FF2B9F">
            <w:pPr>
              <w:spacing w:before="120"/>
              <w:jc w:val="both"/>
              <w:rPr>
                <w:rFonts w:ascii="Times New Roman" w:eastAsia="Calibri" w:hAnsi="Times New Roman"/>
                <w:b/>
              </w:rPr>
            </w:pPr>
            <w:r w:rsidRPr="003F3F0A">
              <w:rPr>
                <w:rFonts w:ascii="Times New Roman" w:eastAsia="Calibri" w:hAnsi="Times New Roman"/>
                <w:b/>
              </w:rPr>
              <w:lastRenderedPageBreak/>
              <w:t>Съответствие с изискванията на СТО</w:t>
            </w:r>
          </w:p>
        </w:tc>
        <w:tc>
          <w:tcPr>
            <w:tcW w:w="7677" w:type="dxa"/>
          </w:tcPr>
          <w:p w14:paraId="5D4EA0CA" w14:textId="77777777" w:rsidR="00FF2B9F" w:rsidRPr="003F3F0A" w:rsidRDefault="00FF2B9F" w:rsidP="00FF2B9F">
            <w:pPr>
              <w:spacing w:before="120"/>
              <w:jc w:val="both"/>
              <w:rPr>
                <w:rFonts w:ascii="Times New Roman" w:eastAsia="Calibri" w:hAnsi="Times New Roman"/>
              </w:rPr>
            </w:pPr>
            <w:r w:rsidRPr="003F3F0A">
              <w:rPr>
                <w:rFonts w:ascii="Times New Roman" w:eastAsia="Calibri" w:hAnsi="Times New Roman"/>
              </w:rPr>
              <w:t>Интервенцията отговаря на критериите на параграф 12 от приложение 2 към Споразумението на СТО за селското стопанство (Зелена кутия), посочени в приложение II към проекта на Регламент за Стратегическите планове</w:t>
            </w:r>
          </w:p>
        </w:tc>
      </w:tr>
      <w:tr w:rsidR="003F3F0A" w:rsidRPr="003F3F0A" w14:paraId="417CF6F7" w14:textId="77777777" w:rsidTr="001C5EFD">
        <w:trPr>
          <w:trHeight w:val="2027"/>
        </w:trPr>
        <w:tc>
          <w:tcPr>
            <w:tcW w:w="2822" w:type="dxa"/>
            <w:shd w:val="clear" w:color="auto" w:fill="D9D9D9"/>
          </w:tcPr>
          <w:p w14:paraId="0F747C89" w14:textId="77777777" w:rsidR="00FF2B9F" w:rsidRPr="003F3F0A" w:rsidRDefault="00FF2B9F" w:rsidP="00FF2B9F">
            <w:pPr>
              <w:spacing w:before="120"/>
              <w:jc w:val="both"/>
              <w:rPr>
                <w:rFonts w:ascii="Times New Roman" w:eastAsia="Calibri" w:hAnsi="Times New Roman"/>
                <w:b/>
              </w:rPr>
            </w:pPr>
            <w:r w:rsidRPr="003F3F0A">
              <w:rPr>
                <w:rFonts w:ascii="Times New Roman" w:eastAsia="Calibri" w:hAnsi="Times New Roman"/>
                <w:b/>
              </w:rPr>
              <w:lastRenderedPageBreak/>
              <w:t>Връзка с условността</w:t>
            </w:r>
          </w:p>
        </w:tc>
        <w:tc>
          <w:tcPr>
            <w:tcW w:w="7677" w:type="dxa"/>
          </w:tcPr>
          <w:p w14:paraId="02DA5F3A" w14:textId="77777777" w:rsidR="00FF2B9F" w:rsidRPr="003F3F0A" w:rsidRDefault="00FF2B9F" w:rsidP="00FF2B9F">
            <w:pPr>
              <w:spacing w:before="120"/>
              <w:jc w:val="both"/>
              <w:rPr>
                <w:rFonts w:ascii="Times New Roman" w:eastAsia="Calibri" w:hAnsi="Times New Roman"/>
              </w:rPr>
            </w:pPr>
            <w:r w:rsidRPr="003F3F0A">
              <w:rPr>
                <w:rFonts w:ascii="Times New Roman" w:eastAsia="Calibri" w:hAnsi="Times New Roman"/>
              </w:rPr>
              <w:t>Земеделските стопани следва да спазват Законовите изисквания за управление (ЗИУ), съгласно законодателството на Съюза и стандартите на ДЗЕС, неразделна част от система от предварителни условия, както и национални стандарти.</w:t>
            </w:r>
          </w:p>
          <w:p w14:paraId="0E83E42D" w14:textId="77777777" w:rsidR="00FF2B9F" w:rsidRPr="003F3F0A" w:rsidRDefault="00FF2B9F" w:rsidP="00FF2B9F">
            <w:pPr>
              <w:spacing w:before="120"/>
              <w:jc w:val="both"/>
              <w:rPr>
                <w:rFonts w:ascii="Times New Roman" w:eastAsia="Calibri" w:hAnsi="Times New Roman"/>
              </w:rPr>
            </w:pPr>
            <w:r w:rsidRPr="003F3F0A">
              <w:rPr>
                <w:rFonts w:ascii="Times New Roman" w:eastAsia="Calibri" w:hAnsi="Times New Roman"/>
              </w:rPr>
              <w:t>Агроекологичните ангажименти надхвърлят минималните изисквания за използване на торове и ПРЗ, както и задължителни изисквания, установени в националното и в правото на Съюза (ЗИУ 12). Земеделският стопанин трябва да употребява ПРЗ в съответствие с:</w:t>
            </w:r>
          </w:p>
          <w:p w14:paraId="74D55D5A" w14:textId="77777777" w:rsidR="00FF2B9F" w:rsidRPr="003F3F0A" w:rsidRDefault="00FF2B9F" w:rsidP="00FF2B9F">
            <w:pPr>
              <w:spacing w:before="120"/>
              <w:jc w:val="both"/>
              <w:rPr>
                <w:rFonts w:ascii="Times New Roman" w:eastAsia="Calibri" w:hAnsi="Times New Roman"/>
              </w:rPr>
            </w:pPr>
            <w:r w:rsidRPr="003F3F0A">
              <w:rPr>
                <w:rFonts w:ascii="Times New Roman" w:eastAsia="Calibri" w:hAnsi="Times New Roman"/>
              </w:rPr>
              <w:t>- принципите на добрата растителнозащитна практика</w:t>
            </w:r>
          </w:p>
          <w:p w14:paraId="386B2FB8" w14:textId="77777777" w:rsidR="00FF2B9F" w:rsidRPr="003F3F0A" w:rsidRDefault="00FF2B9F" w:rsidP="00FF2B9F">
            <w:pPr>
              <w:spacing w:before="120"/>
              <w:jc w:val="both"/>
              <w:rPr>
                <w:rFonts w:ascii="Times New Roman" w:eastAsia="Calibri" w:hAnsi="Times New Roman"/>
              </w:rPr>
            </w:pPr>
            <w:r w:rsidRPr="003F3F0A">
              <w:rPr>
                <w:rFonts w:ascii="Times New Roman" w:eastAsia="Calibri" w:hAnsi="Times New Roman"/>
              </w:rPr>
              <w:t>- изискванията за правилна употреба в съответствие с разпоредбите на Директива 2009/128/ЕО, и по-специално с общите принципи на интегрираното управление на вредителите, посочени в приложение III към нея, която се прилага най-късно от 1 януари 2014 г. В този контекст следва да се съставя план за внасяне на торове въз основа на агрохимичен анализ на почвата и прилагат растителнозащитни мероприятия, като се стимулира изключването на химични средства до минимума, необходим за поддържане на популацията от вредители под прага на икономическа вредност (където е приложимо).</w:t>
            </w:r>
          </w:p>
          <w:p w14:paraId="03128096" w14:textId="77777777" w:rsidR="00FF2B9F" w:rsidRPr="003F3F0A" w:rsidRDefault="00FF2B9F" w:rsidP="00FF2B9F">
            <w:pPr>
              <w:spacing w:before="120"/>
              <w:jc w:val="both"/>
              <w:rPr>
                <w:rFonts w:ascii="Times New Roman" w:eastAsia="Calibri" w:hAnsi="Times New Roman"/>
              </w:rPr>
            </w:pPr>
            <w:r w:rsidRPr="003F3F0A">
              <w:rPr>
                <w:rFonts w:ascii="Times New Roman" w:eastAsia="Calibri" w:hAnsi="Times New Roman"/>
              </w:rPr>
              <w:t>Надхвърлят условията установени за поддръжка на земеделските площи съгласно чл. 4, параграф  1, буква а) от Регламент за Стратегическите планове.</w:t>
            </w:r>
          </w:p>
          <w:p w14:paraId="77DBACB1" w14:textId="77777777" w:rsidR="00FF2B9F" w:rsidRPr="003F3F0A" w:rsidRDefault="00FF2B9F" w:rsidP="00FF2B9F">
            <w:pPr>
              <w:spacing w:before="120"/>
              <w:jc w:val="both"/>
              <w:rPr>
                <w:rFonts w:ascii="Times New Roman" w:eastAsia="Calibri" w:hAnsi="Times New Roman"/>
              </w:rPr>
            </w:pPr>
          </w:p>
        </w:tc>
      </w:tr>
      <w:tr w:rsidR="003F3F0A" w:rsidRPr="003F3F0A" w14:paraId="2B68F36B" w14:textId="77777777" w:rsidTr="001C5EFD">
        <w:trPr>
          <w:trHeight w:val="2314"/>
        </w:trPr>
        <w:tc>
          <w:tcPr>
            <w:tcW w:w="2822" w:type="dxa"/>
            <w:shd w:val="clear" w:color="auto" w:fill="D9D9D9"/>
          </w:tcPr>
          <w:p w14:paraId="721B4B74" w14:textId="77777777" w:rsidR="00FF2B9F" w:rsidRPr="003F3F0A" w:rsidRDefault="00FF2B9F" w:rsidP="00FF2B9F">
            <w:pPr>
              <w:spacing w:before="120"/>
              <w:jc w:val="both"/>
              <w:rPr>
                <w:rFonts w:ascii="Times New Roman" w:eastAsia="Calibri" w:hAnsi="Times New Roman"/>
                <w:b/>
              </w:rPr>
            </w:pPr>
            <w:r w:rsidRPr="003F3F0A">
              <w:rPr>
                <w:rFonts w:ascii="Times New Roman" w:eastAsia="Calibri" w:hAnsi="Times New Roman"/>
                <w:b/>
              </w:rPr>
              <w:t>Условия за допустимост</w:t>
            </w:r>
          </w:p>
        </w:tc>
        <w:tc>
          <w:tcPr>
            <w:tcW w:w="7677" w:type="dxa"/>
          </w:tcPr>
          <w:p w14:paraId="1C2A864C" w14:textId="77777777" w:rsidR="00FF2B9F" w:rsidRPr="003F3F0A" w:rsidRDefault="00FF2B9F" w:rsidP="00FF2B9F">
            <w:pPr>
              <w:spacing w:before="120"/>
              <w:jc w:val="right"/>
              <w:rPr>
                <w:rFonts w:ascii="Times New Roman" w:eastAsia="Calibri" w:hAnsi="Times New Roman"/>
                <w:i/>
                <w:u w:val="single"/>
              </w:rPr>
            </w:pPr>
            <w:r w:rsidRPr="003F3F0A">
              <w:rPr>
                <w:rFonts w:ascii="Times New Roman" w:eastAsia="Calibri" w:hAnsi="Times New Roman"/>
                <w:i/>
                <w:u w:val="single"/>
              </w:rPr>
              <w:t>Общи изисквания:</w:t>
            </w:r>
          </w:p>
          <w:p w14:paraId="266ECD7B" w14:textId="77777777" w:rsidR="00FF2B9F" w:rsidRPr="003F3F0A" w:rsidRDefault="00FF2B9F" w:rsidP="00FF2B9F">
            <w:pPr>
              <w:spacing w:before="120"/>
              <w:jc w:val="both"/>
              <w:rPr>
                <w:rFonts w:ascii="Times New Roman" w:eastAsia="Calibri" w:hAnsi="Times New Roman"/>
              </w:rPr>
            </w:pPr>
            <w:r w:rsidRPr="003F3F0A">
              <w:rPr>
                <w:rFonts w:ascii="Times New Roman" w:eastAsia="Calibri" w:hAnsi="Times New Roman"/>
              </w:rPr>
              <w:t xml:space="preserve">- Земеделски стопани, които стопанисват земеделски площи от минимум 0,5 ха, за които имат регистрирано валидно правно основание. Във връзка със спецификата на направленията може да бъде въведен максимален размер на допустими за подпомагане на площи. </w:t>
            </w:r>
          </w:p>
          <w:p w14:paraId="03CDA02F" w14:textId="77777777" w:rsidR="00FF2B9F" w:rsidRPr="003F3F0A" w:rsidRDefault="00FF2B9F" w:rsidP="00FF2B9F">
            <w:pPr>
              <w:spacing w:before="120"/>
              <w:jc w:val="both"/>
              <w:rPr>
                <w:rFonts w:ascii="Times New Roman" w:eastAsia="Calibri" w:hAnsi="Times New Roman"/>
              </w:rPr>
            </w:pPr>
            <w:r w:rsidRPr="003F3F0A">
              <w:rPr>
                <w:rFonts w:ascii="Times New Roman" w:eastAsia="Calibri" w:hAnsi="Times New Roman"/>
              </w:rPr>
              <w:t>- Земеделските стопани или упълномощено лице трябва да преминат агроекологично обучение или да докажат опит  за прилагането на поетите от тях ангажименти.</w:t>
            </w:r>
          </w:p>
          <w:p w14:paraId="0286DCE8" w14:textId="77777777" w:rsidR="00FF2B9F" w:rsidRPr="003F3F0A" w:rsidRDefault="00FF2B9F" w:rsidP="00FF2B9F">
            <w:pPr>
              <w:spacing w:before="120"/>
              <w:jc w:val="both"/>
              <w:rPr>
                <w:rFonts w:ascii="Times New Roman" w:eastAsia="Calibri" w:hAnsi="Times New Roman"/>
              </w:rPr>
            </w:pPr>
            <w:r w:rsidRPr="003F3F0A">
              <w:rPr>
                <w:rFonts w:ascii="Times New Roman" w:eastAsia="Calibri" w:hAnsi="Times New Roman"/>
              </w:rPr>
              <w:t>- Бенефициентите по дейността поемат ангажимент да водят дневник (регистър) на стопанството за всички земеделски дейности, извършвани в земеделските земи, предмет на поетите задължения.</w:t>
            </w:r>
          </w:p>
          <w:p w14:paraId="0AD55BBE" w14:textId="77777777" w:rsidR="00FF2B9F" w:rsidRPr="003F3F0A" w:rsidRDefault="00FF2B9F" w:rsidP="00FF2B9F">
            <w:pPr>
              <w:spacing w:before="120"/>
              <w:jc w:val="both"/>
              <w:rPr>
                <w:rFonts w:ascii="Times New Roman" w:eastAsia="Calibri" w:hAnsi="Times New Roman"/>
              </w:rPr>
            </w:pPr>
            <w:r w:rsidRPr="003F3F0A">
              <w:rPr>
                <w:rFonts w:ascii="Times New Roman" w:eastAsia="Calibri" w:hAnsi="Times New Roman"/>
              </w:rPr>
              <w:t>- Ангажиментите са за период от пет години. Плащането се предоставя</w:t>
            </w:r>
            <w:r w:rsidR="00B75A3C" w:rsidRPr="003F3F0A">
              <w:rPr>
                <w:rFonts w:ascii="Times New Roman" w:eastAsia="Calibri" w:hAnsi="Times New Roman"/>
              </w:rPr>
              <w:t xml:space="preserve"> годишно</w:t>
            </w:r>
            <w:r w:rsidRPr="003F3F0A">
              <w:rPr>
                <w:rFonts w:ascii="Times New Roman" w:eastAsia="Calibri" w:hAnsi="Times New Roman"/>
              </w:rPr>
              <w:t xml:space="preserve"> </w:t>
            </w:r>
            <w:r w:rsidR="00A908AB" w:rsidRPr="003F3F0A">
              <w:rPr>
                <w:rFonts w:ascii="Times New Roman" w:eastAsia="Calibri" w:hAnsi="Times New Roman"/>
              </w:rPr>
              <w:t>за</w:t>
            </w:r>
            <w:r w:rsidRPr="003F3F0A">
              <w:rPr>
                <w:rFonts w:ascii="Times New Roman" w:eastAsia="Calibri" w:hAnsi="Times New Roman"/>
              </w:rPr>
              <w:t xml:space="preserve"> хектар земеделска площ</w:t>
            </w:r>
            <w:r w:rsidR="0003654B" w:rsidRPr="003F3F0A">
              <w:rPr>
                <w:rFonts w:ascii="Times New Roman" w:eastAsia="Calibri" w:hAnsi="Times New Roman"/>
              </w:rPr>
              <w:t>,</w:t>
            </w:r>
            <w:r w:rsidRPr="003F3F0A">
              <w:rPr>
                <w:rFonts w:ascii="Times New Roman" w:eastAsia="Calibri" w:hAnsi="Times New Roman"/>
              </w:rPr>
              <w:t>под формата на годишно плащане на животинска единица (ЖЕ)</w:t>
            </w:r>
            <w:r w:rsidR="0003654B" w:rsidRPr="003F3F0A">
              <w:rPr>
                <w:rFonts w:ascii="Times New Roman" w:eastAsia="Calibri" w:hAnsi="Times New Roman"/>
              </w:rPr>
              <w:t xml:space="preserve"> или за пчелно семейство</w:t>
            </w:r>
            <w:r w:rsidRPr="003F3F0A">
              <w:rPr>
                <w:rFonts w:ascii="Times New Roman" w:eastAsia="Calibri" w:hAnsi="Times New Roman"/>
              </w:rPr>
              <w:t>.</w:t>
            </w:r>
          </w:p>
          <w:p w14:paraId="362D48FD" w14:textId="77777777" w:rsidR="006D5831" w:rsidRPr="003F3F0A" w:rsidRDefault="006D5831" w:rsidP="00FF2B9F">
            <w:pPr>
              <w:spacing w:before="120"/>
              <w:jc w:val="both"/>
              <w:rPr>
                <w:rFonts w:ascii="Times New Roman" w:eastAsia="Calibri" w:hAnsi="Times New Roman"/>
              </w:rPr>
            </w:pPr>
            <w:r w:rsidRPr="003F3F0A">
              <w:rPr>
                <w:rFonts w:ascii="Times New Roman" w:eastAsia="Calibri" w:hAnsi="Times New Roman"/>
              </w:rPr>
              <w:t>- Подпомагането е за земеделските площи, регистрирани в ИСАК, които отговарят на определението за земеделска площ</w:t>
            </w:r>
          </w:p>
          <w:p w14:paraId="0255EEE4" w14:textId="77777777" w:rsidR="00B75A3C" w:rsidRPr="003F3F0A" w:rsidRDefault="00B75A3C" w:rsidP="00FF2B9F">
            <w:pPr>
              <w:spacing w:before="120"/>
              <w:jc w:val="both"/>
              <w:rPr>
                <w:rFonts w:ascii="Times New Roman" w:eastAsia="Calibri" w:hAnsi="Times New Roman"/>
              </w:rPr>
            </w:pPr>
            <w:r w:rsidRPr="003F3F0A">
              <w:rPr>
                <w:rFonts w:ascii="Times New Roman" w:eastAsia="Calibri" w:hAnsi="Times New Roman"/>
              </w:rPr>
              <w:t>В случай на изменения в съответните задължителни стандарти, изисквания или задължения, посочени в чл.65, параграф 5 от РСП, които поетите задължения трябва да надхвърлят, или за да се гарантира спазването разпоредбит</w:t>
            </w:r>
            <w:r w:rsidR="0003654B" w:rsidRPr="003F3F0A">
              <w:rPr>
                <w:rFonts w:ascii="Times New Roman" w:eastAsia="Calibri" w:hAnsi="Times New Roman"/>
              </w:rPr>
              <w:t xml:space="preserve">е на буква г) на същия параграф се предоставя възможност за преразглеждане, за да се гарантира адаптиране на ангажиментите. Когато тези корекции не бъдат приети от </w:t>
            </w:r>
            <w:proofErr w:type="spellStart"/>
            <w:r w:rsidR="0003654B" w:rsidRPr="003F3F0A">
              <w:rPr>
                <w:rFonts w:ascii="Times New Roman" w:eastAsia="Calibri" w:hAnsi="Times New Roman"/>
              </w:rPr>
              <w:t>бенефициера</w:t>
            </w:r>
            <w:proofErr w:type="spellEnd"/>
            <w:r w:rsidR="0003654B" w:rsidRPr="003F3F0A">
              <w:rPr>
                <w:rFonts w:ascii="Times New Roman" w:eastAsia="Calibri" w:hAnsi="Times New Roman"/>
              </w:rPr>
              <w:t xml:space="preserve">, </w:t>
            </w:r>
            <w:r w:rsidR="0003654B" w:rsidRPr="003F3F0A">
              <w:rPr>
                <w:rFonts w:ascii="Times New Roman" w:eastAsia="Calibri" w:hAnsi="Times New Roman"/>
              </w:rPr>
              <w:lastRenderedPageBreak/>
              <w:t xml:space="preserve">ангажиментът отпада и не се изисква възстановяване на средства по отношение на периода, през който е изпълняван ангажиментът. </w:t>
            </w:r>
          </w:p>
          <w:p w14:paraId="35BA54FB" w14:textId="77777777" w:rsidR="0047162A" w:rsidRPr="003F3F0A" w:rsidRDefault="00FF2B9F" w:rsidP="00FF2B9F">
            <w:pPr>
              <w:spacing w:before="120"/>
              <w:jc w:val="right"/>
              <w:rPr>
                <w:rFonts w:ascii="Times New Roman" w:eastAsia="Calibri" w:hAnsi="Times New Roman"/>
                <w:i/>
                <w:u w:val="single"/>
              </w:rPr>
            </w:pPr>
            <w:r w:rsidRPr="003F3F0A">
              <w:rPr>
                <w:rFonts w:ascii="Times New Roman" w:eastAsia="Calibri" w:hAnsi="Times New Roman"/>
                <w:i/>
                <w:u w:val="single"/>
              </w:rPr>
              <w:t>Където е приложимо се прилагат следните изисквания:</w:t>
            </w:r>
          </w:p>
          <w:p w14:paraId="485AE4D9" w14:textId="77777777" w:rsidR="00FF2B9F" w:rsidRPr="003F3F0A" w:rsidRDefault="00FF2B9F" w:rsidP="00FF2B9F">
            <w:pPr>
              <w:spacing w:before="120"/>
              <w:jc w:val="right"/>
              <w:rPr>
                <w:rFonts w:ascii="Times New Roman" w:eastAsia="Calibri" w:hAnsi="Times New Roman"/>
                <w:i/>
                <w:u w:val="single"/>
              </w:rPr>
            </w:pPr>
            <w:r w:rsidRPr="003F3F0A">
              <w:rPr>
                <w:rFonts w:ascii="Times New Roman" w:eastAsia="Calibri" w:hAnsi="Times New Roman"/>
                <w:i/>
                <w:u w:val="single"/>
              </w:rPr>
              <w:t xml:space="preserve"> </w:t>
            </w:r>
          </w:p>
          <w:p w14:paraId="620A2422" w14:textId="77777777" w:rsidR="00FF2B9F" w:rsidRPr="003F3F0A" w:rsidRDefault="0003654B"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В съответствие с чл. 73 от РСП</w:t>
            </w:r>
            <w:r w:rsidR="003A643B" w:rsidRPr="003F3F0A">
              <w:rPr>
                <w:rFonts w:ascii="Times New Roman" w:eastAsia="Calibri" w:hAnsi="Times New Roman"/>
              </w:rPr>
              <w:t>,</w:t>
            </w:r>
            <w:r w:rsidRPr="003F3F0A">
              <w:rPr>
                <w:rFonts w:ascii="Times New Roman" w:eastAsia="Calibri" w:hAnsi="Times New Roman"/>
              </w:rPr>
              <w:t xml:space="preserve"> к</w:t>
            </w:r>
            <w:r w:rsidR="00FF2B9F" w:rsidRPr="003F3F0A">
              <w:rPr>
                <w:rFonts w:ascii="Times New Roman" w:eastAsia="Calibri" w:hAnsi="Times New Roman"/>
              </w:rPr>
              <w:t xml:space="preserve">огато сумата по подадените заявления за подпомагане за </w:t>
            </w:r>
            <w:r w:rsidR="00A9560B" w:rsidRPr="003F3F0A">
              <w:rPr>
                <w:rFonts w:ascii="Times New Roman" w:eastAsia="Calibri" w:hAnsi="Times New Roman"/>
              </w:rPr>
              <w:t>направления/</w:t>
            </w:r>
            <w:r w:rsidR="00FF2B9F" w:rsidRPr="003F3F0A">
              <w:rPr>
                <w:rFonts w:ascii="Times New Roman" w:eastAsia="Calibri" w:hAnsi="Times New Roman"/>
              </w:rPr>
              <w:t>дейности от интервенцията надвишава планираните и разполагаемите средства ще се използват критерии за подбор</w:t>
            </w:r>
            <w:r w:rsidRPr="003F3F0A">
              <w:rPr>
                <w:rFonts w:ascii="Times New Roman" w:eastAsia="Calibri" w:hAnsi="Times New Roman"/>
              </w:rPr>
              <w:t xml:space="preserve"> на заявленията</w:t>
            </w:r>
            <w:r w:rsidR="00FF2B9F" w:rsidRPr="003F3F0A">
              <w:rPr>
                <w:rFonts w:ascii="Times New Roman" w:eastAsia="Calibri" w:hAnsi="Times New Roman"/>
              </w:rPr>
              <w:t>. Подпомагането ще се предоставя на база оценката на подаден</w:t>
            </w:r>
            <w:r w:rsidR="006D5831" w:rsidRPr="003F3F0A">
              <w:rPr>
                <w:rFonts w:ascii="Times New Roman" w:eastAsia="Calibri" w:hAnsi="Times New Roman"/>
              </w:rPr>
              <w:t>ите</w:t>
            </w:r>
            <w:r w:rsidR="00FF2B9F" w:rsidRPr="003F3F0A">
              <w:rPr>
                <w:rFonts w:ascii="Times New Roman" w:eastAsia="Calibri" w:hAnsi="Times New Roman"/>
              </w:rPr>
              <w:t xml:space="preserve"> заявлени</w:t>
            </w:r>
            <w:r w:rsidR="006D5831" w:rsidRPr="003F3F0A">
              <w:rPr>
                <w:rFonts w:ascii="Times New Roman" w:eastAsia="Calibri" w:hAnsi="Times New Roman"/>
              </w:rPr>
              <w:t>я</w:t>
            </w:r>
            <w:r w:rsidR="00FF2B9F" w:rsidRPr="003F3F0A">
              <w:rPr>
                <w:rFonts w:ascii="Times New Roman" w:eastAsia="Calibri" w:hAnsi="Times New Roman"/>
              </w:rPr>
              <w:t xml:space="preserve"> в низходящ ред на точките за изпълняваните дейности в интервенцията. </w:t>
            </w:r>
          </w:p>
          <w:p w14:paraId="3A191B3F" w14:textId="77777777" w:rsidR="00255CAD" w:rsidRPr="003F3F0A" w:rsidRDefault="003A643B"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 xml:space="preserve">Прилагането на дейности от направленията могат се изпълняват приоритетно или е ограничено до обхвата на </w:t>
            </w:r>
            <w:r w:rsidR="00255CAD" w:rsidRPr="003F3F0A">
              <w:rPr>
                <w:rFonts w:ascii="Times New Roman" w:eastAsia="Calibri" w:hAnsi="Times New Roman"/>
              </w:rPr>
              <w:t xml:space="preserve">определени в националното </w:t>
            </w:r>
            <w:r w:rsidR="00700FD0" w:rsidRPr="003F3F0A">
              <w:rPr>
                <w:rFonts w:ascii="Times New Roman" w:eastAsia="Calibri" w:hAnsi="Times New Roman"/>
              </w:rPr>
              <w:t>законодателство, райони/зони/</w:t>
            </w:r>
            <w:r w:rsidR="00255CAD" w:rsidRPr="003F3F0A">
              <w:rPr>
                <w:rFonts w:ascii="Times New Roman" w:eastAsia="Calibri" w:hAnsi="Times New Roman"/>
              </w:rPr>
              <w:t>защитени територии</w:t>
            </w:r>
            <w:r w:rsidR="00267F8E" w:rsidRPr="003F3F0A">
              <w:rPr>
                <w:rFonts w:ascii="Times New Roman" w:eastAsia="Calibri" w:hAnsi="Times New Roman"/>
              </w:rPr>
              <w:t>, които са обект на ангажимента.</w:t>
            </w:r>
          </w:p>
          <w:p w14:paraId="70371321"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Ангажиментите, които се изпълняват върху едни и същи площи могат да бъдат намалявани с не повече от 10% в периода на многогодишния ангажимент.</w:t>
            </w:r>
          </w:p>
          <w:p w14:paraId="0BE5D1A0" w14:textId="77777777" w:rsidR="00FF2B9F" w:rsidRPr="003F3F0A" w:rsidRDefault="00FF2B9F" w:rsidP="00FF2B9F">
            <w:pPr>
              <w:spacing w:before="120"/>
              <w:jc w:val="right"/>
              <w:rPr>
                <w:rFonts w:ascii="Times New Roman" w:eastAsia="Calibri" w:hAnsi="Times New Roman"/>
                <w:i/>
                <w:u w:val="single"/>
              </w:rPr>
            </w:pPr>
            <w:r w:rsidRPr="003F3F0A">
              <w:rPr>
                <w:rFonts w:ascii="Times New Roman" w:eastAsia="Calibri" w:hAnsi="Times New Roman"/>
                <w:i/>
                <w:u w:val="single"/>
              </w:rPr>
              <w:t>Специфични</w:t>
            </w:r>
            <w:r w:rsidR="0047162A" w:rsidRPr="003F3F0A">
              <w:rPr>
                <w:rFonts w:ascii="Times New Roman" w:eastAsia="Calibri" w:hAnsi="Times New Roman"/>
                <w:i/>
                <w:u w:val="single"/>
              </w:rPr>
              <w:t xml:space="preserve"> изисквания</w:t>
            </w:r>
            <w:r w:rsidRPr="003F3F0A">
              <w:rPr>
                <w:rFonts w:ascii="Times New Roman" w:eastAsia="Calibri" w:hAnsi="Times New Roman"/>
                <w:i/>
                <w:u w:val="single"/>
              </w:rPr>
              <w:t xml:space="preserve"> по направления: </w:t>
            </w:r>
          </w:p>
          <w:p w14:paraId="0AA7ABB0" w14:textId="77777777" w:rsidR="00FF2B9F" w:rsidRPr="003F3F0A" w:rsidRDefault="00FF2B9F" w:rsidP="00FF2B9F">
            <w:pPr>
              <w:spacing w:before="120"/>
              <w:rPr>
                <w:rFonts w:ascii="Times New Roman" w:eastAsia="Calibri" w:hAnsi="Times New Roman"/>
                <w:b/>
              </w:rPr>
            </w:pPr>
            <w:r w:rsidRPr="003F3F0A">
              <w:rPr>
                <w:rFonts w:ascii="Times New Roman" w:eastAsia="Calibri" w:hAnsi="Times New Roman"/>
                <w:b/>
              </w:rPr>
              <w:t>направление 1: Устойчиви практики за управление на почвата</w:t>
            </w:r>
          </w:p>
          <w:p w14:paraId="5D723A21" w14:textId="77777777" w:rsidR="00341155"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Земеделските стопани предоставят и спазват изготвен 5-годишен план</w:t>
            </w:r>
            <w:r w:rsidR="00630AE5" w:rsidRPr="003F3F0A">
              <w:rPr>
                <w:rFonts w:ascii="Times New Roman" w:eastAsia="Calibri" w:hAnsi="Times New Roman"/>
              </w:rPr>
              <w:t>-програма</w:t>
            </w:r>
            <w:r w:rsidRPr="003F3F0A">
              <w:rPr>
                <w:rFonts w:ascii="Times New Roman" w:eastAsia="Calibri" w:hAnsi="Times New Roman"/>
              </w:rPr>
              <w:t xml:space="preserve"> за извършване на дейностите от интервенцията</w:t>
            </w:r>
            <w:r w:rsidR="00630AE5" w:rsidRPr="003F3F0A">
              <w:rPr>
                <w:rFonts w:ascii="Times New Roman" w:eastAsia="Calibri" w:hAnsi="Times New Roman"/>
              </w:rPr>
              <w:t>, който</w:t>
            </w:r>
            <w:r w:rsidR="00FD22F0" w:rsidRPr="003F3F0A">
              <w:rPr>
                <w:rFonts w:ascii="Times New Roman" w:eastAsia="Calibri" w:hAnsi="Times New Roman"/>
              </w:rPr>
              <w:t xml:space="preserve"> </w:t>
            </w:r>
            <w:r w:rsidRPr="003F3F0A">
              <w:rPr>
                <w:rFonts w:ascii="Times New Roman" w:eastAsia="Calibri" w:hAnsi="Times New Roman"/>
              </w:rPr>
              <w:t>включва агроекологичните мероприятия извършени в периода на ангажимента, технологията за обработка на почвата и времевите интервали за извършването й</w:t>
            </w:r>
            <w:r w:rsidR="00341155" w:rsidRPr="003F3F0A">
              <w:rPr>
                <w:rFonts w:ascii="Times New Roman" w:eastAsia="Calibri" w:hAnsi="Times New Roman"/>
              </w:rPr>
              <w:t>. План – програмата се изготвя от дипломиран агроном</w:t>
            </w:r>
            <w:r w:rsidR="001553BA" w:rsidRPr="003F3F0A">
              <w:rPr>
                <w:rFonts w:ascii="Times New Roman" w:eastAsia="Calibri" w:hAnsi="Times New Roman"/>
              </w:rPr>
              <w:t>.</w:t>
            </w:r>
          </w:p>
          <w:p w14:paraId="022CF0DD" w14:textId="77777777" w:rsidR="00341155" w:rsidRPr="003F3F0A" w:rsidRDefault="00341155"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На база агрохимичен анализ от взети почвени проби, през първата година на ангажимента се разработва план за балансирано торене (план за управление на хранителните вещества) за периода на ангажимента.</w:t>
            </w:r>
          </w:p>
          <w:p w14:paraId="1120FED8" w14:textId="77777777" w:rsidR="005D094F" w:rsidRPr="003F3F0A" w:rsidRDefault="00630AE5"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 xml:space="preserve">Осигурява се </w:t>
            </w:r>
            <w:r w:rsidR="00DC16B7" w:rsidRPr="003F3F0A">
              <w:rPr>
                <w:rFonts w:ascii="Times New Roman" w:eastAsia="Calibri" w:hAnsi="Times New Roman"/>
              </w:rPr>
              <w:t xml:space="preserve">постоянно почвено покритие </w:t>
            </w:r>
            <w:r w:rsidR="003A643B" w:rsidRPr="003F3F0A">
              <w:rPr>
                <w:rFonts w:ascii="Times New Roman" w:eastAsia="Calibri" w:hAnsi="Times New Roman"/>
              </w:rPr>
              <w:t xml:space="preserve">на подпомаганите площи </w:t>
            </w:r>
            <w:r w:rsidR="00DC16B7" w:rsidRPr="003F3F0A">
              <w:rPr>
                <w:rFonts w:ascii="Times New Roman" w:eastAsia="Calibri" w:hAnsi="Times New Roman"/>
              </w:rPr>
              <w:t xml:space="preserve">- покривни растения/култури или </w:t>
            </w:r>
            <w:proofErr w:type="spellStart"/>
            <w:r w:rsidR="00DC16B7" w:rsidRPr="003F3F0A">
              <w:rPr>
                <w:rFonts w:ascii="Times New Roman" w:eastAsia="Calibri" w:hAnsi="Times New Roman"/>
              </w:rPr>
              <w:t>мулч</w:t>
            </w:r>
            <w:proofErr w:type="spellEnd"/>
            <w:r w:rsidR="00DC16B7" w:rsidRPr="003F3F0A">
              <w:rPr>
                <w:rFonts w:ascii="Times New Roman" w:eastAsia="Calibri" w:hAnsi="Times New Roman"/>
              </w:rPr>
              <w:t>.</w:t>
            </w:r>
          </w:p>
          <w:p w14:paraId="0A3EFF11" w14:textId="77777777" w:rsidR="003F3F0A" w:rsidRPr="003F3F0A" w:rsidRDefault="003F3F0A" w:rsidP="003F3F0A">
            <w:pPr>
              <w:numPr>
                <w:ilvl w:val="0"/>
                <w:numId w:val="8"/>
              </w:numPr>
              <w:spacing w:before="120"/>
              <w:contextualSpacing/>
              <w:jc w:val="both"/>
              <w:rPr>
                <w:rFonts w:ascii="Times New Roman" w:eastAsia="Calibri" w:hAnsi="Times New Roman"/>
                <w:lang w:val="ru-RU"/>
              </w:rPr>
            </w:pPr>
            <w:r w:rsidRPr="003F3F0A">
              <w:rPr>
                <w:rFonts w:ascii="Times New Roman" w:eastAsia="Calibri" w:hAnsi="Times New Roman"/>
              </w:rPr>
              <w:t>За площите, които се подпомагат по направлението в допълнение компенсация може да бъде предоставена при избор за влагане на регистрирани, подобрители за почва или биологично активни вещества или хранителни субстрати. (чл. 6 ал. 1, чл. 130 и чл.131 от Закона за защита на растенията).</w:t>
            </w:r>
            <w:r w:rsidRPr="003F3F0A">
              <w:rPr>
                <w:rFonts w:ascii="Times New Roman" w:eastAsia="Calibri" w:hAnsi="Times New Roman"/>
                <w:lang w:val="ru-RU"/>
              </w:rPr>
              <w:t xml:space="preserve"> </w:t>
            </w:r>
          </w:p>
          <w:p w14:paraId="79CEDB3E"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Ангажиментите са върху едни и същи площи за период от пет години. Плащането се предоставя за поемането на агроекологичен ангажимент на годишно плащане на хектар земеделска площ.</w:t>
            </w:r>
          </w:p>
          <w:p w14:paraId="0FBDDCCD"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Минималната площ е 1 ха обработваема площ.</w:t>
            </w:r>
          </w:p>
          <w:p w14:paraId="01CC60F2" w14:textId="77777777" w:rsidR="00FF2B9F" w:rsidRPr="003F3F0A" w:rsidRDefault="00FF2B9F" w:rsidP="00FF2B9F">
            <w:pPr>
              <w:ind w:left="720"/>
              <w:contextualSpacing/>
              <w:rPr>
                <w:rFonts w:ascii="Times New Roman" w:eastAsia="Calibri" w:hAnsi="Times New Roman"/>
              </w:rPr>
            </w:pPr>
          </w:p>
          <w:p w14:paraId="18AFC76F" w14:textId="77777777" w:rsidR="00FF2B9F" w:rsidRPr="003F3F0A" w:rsidRDefault="00FF2B9F" w:rsidP="00FF2B9F">
            <w:pPr>
              <w:spacing w:before="120"/>
              <w:rPr>
                <w:rFonts w:ascii="Times New Roman" w:eastAsia="Calibri" w:hAnsi="Times New Roman"/>
                <w:b/>
              </w:rPr>
            </w:pPr>
            <w:r w:rsidRPr="003F3F0A">
              <w:rPr>
                <w:rFonts w:ascii="Times New Roman" w:eastAsia="Calibri" w:hAnsi="Times New Roman"/>
                <w:b/>
              </w:rPr>
              <w:lastRenderedPageBreak/>
              <w:t>направление 2: Насърчаване използването на култури и сортове, подходящи за отглеждане при специфични климатични условия</w:t>
            </w:r>
          </w:p>
          <w:p w14:paraId="2A82A48D" w14:textId="77777777" w:rsidR="00FF2B9F" w:rsidRPr="003F3F0A" w:rsidRDefault="00FF2B9F" w:rsidP="00B812E3">
            <w:pPr>
              <w:numPr>
                <w:ilvl w:val="0"/>
                <w:numId w:val="8"/>
              </w:numPr>
              <w:contextualSpacing/>
              <w:rPr>
                <w:rFonts w:ascii="Times New Roman" w:eastAsia="Calibri" w:hAnsi="Times New Roman"/>
              </w:rPr>
            </w:pPr>
            <w:r w:rsidRPr="003F3F0A">
              <w:rPr>
                <w:rFonts w:ascii="Times New Roman" w:eastAsia="Calibri" w:hAnsi="Times New Roman"/>
              </w:rPr>
              <w:t>Използват се култури и сортове, които са подходящи за отглеждане при специфични климатични условия за Република България, съгласно утвърден Списък;</w:t>
            </w:r>
          </w:p>
          <w:p w14:paraId="70EF7AAE" w14:textId="77777777" w:rsidR="00FF2B9F" w:rsidRPr="003F3F0A" w:rsidRDefault="00FF2B9F" w:rsidP="00B812E3">
            <w:pPr>
              <w:numPr>
                <w:ilvl w:val="0"/>
                <w:numId w:val="8"/>
              </w:numPr>
              <w:contextualSpacing/>
              <w:rPr>
                <w:rFonts w:ascii="Times New Roman" w:eastAsia="Calibri" w:hAnsi="Times New Roman"/>
              </w:rPr>
            </w:pPr>
            <w:r w:rsidRPr="003F3F0A">
              <w:rPr>
                <w:rFonts w:ascii="Times New Roman" w:eastAsia="Calibri" w:hAnsi="Times New Roman"/>
              </w:rPr>
              <w:t>Да притежават и предоставят официален документ за закупуване на посевния и посадъчен материал използван за засаждане за стопанската година;</w:t>
            </w:r>
          </w:p>
          <w:p w14:paraId="4D4B7C53" w14:textId="6CD7873E" w:rsidR="003F3F0A" w:rsidRPr="003F3F0A" w:rsidRDefault="003F3F0A" w:rsidP="003F3F0A">
            <w:pPr>
              <w:numPr>
                <w:ilvl w:val="0"/>
                <w:numId w:val="8"/>
              </w:numPr>
              <w:spacing w:before="120"/>
              <w:contextualSpacing/>
              <w:jc w:val="both"/>
              <w:rPr>
                <w:rFonts w:ascii="Times New Roman" w:eastAsia="Calibri" w:hAnsi="Times New Roman"/>
                <w:lang w:val="ru-RU"/>
              </w:rPr>
            </w:pPr>
            <w:r w:rsidRPr="003F3F0A">
              <w:rPr>
                <w:rFonts w:ascii="Times New Roman" w:eastAsia="Calibri" w:hAnsi="Times New Roman"/>
              </w:rPr>
              <w:t>За площите, които се подпомагат по направлението в допълнение компенсация може да бъде предоставена при избор за влагане на регистрирани, подобрители за почва или биологично активни вещества или хранителни субстрати. (чл. 6 ал. 1, чл. 130 и чл.131 от Закона за защита на растенията).</w:t>
            </w:r>
            <w:r w:rsidRPr="003F3F0A">
              <w:rPr>
                <w:rFonts w:ascii="Times New Roman" w:eastAsia="Calibri" w:hAnsi="Times New Roman"/>
                <w:lang w:val="ru-RU"/>
              </w:rPr>
              <w:t xml:space="preserve"> </w:t>
            </w:r>
          </w:p>
          <w:p w14:paraId="40AA2E53" w14:textId="77777777" w:rsidR="001553BA" w:rsidRPr="003F3F0A" w:rsidRDefault="001553BA" w:rsidP="001553BA">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 xml:space="preserve">Земеделските стопани изготвен ежегодна план-програма за извършване на дейностите по направлението, който включва </w:t>
            </w:r>
            <w:proofErr w:type="spellStart"/>
            <w:r w:rsidRPr="003F3F0A">
              <w:rPr>
                <w:rFonts w:ascii="Times New Roman" w:eastAsia="Calibri" w:hAnsi="Times New Roman"/>
              </w:rPr>
              <w:t>агроекологичните</w:t>
            </w:r>
            <w:proofErr w:type="spellEnd"/>
            <w:r w:rsidRPr="003F3F0A">
              <w:rPr>
                <w:rFonts w:ascii="Times New Roman" w:eastAsia="Calibri" w:hAnsi="Times New Roman"/>
              </w:rPr>
              <w:t xml:space="preserve"> мероприятия извършени в периода на ангажимента, технологията за обработка на почвата, засадените култури/сортове. План – програмата се изготвя от дипломиран агроном.</w:t>
            </w:r>
          </w:p>
          <w:p w14:paraId="5BC00F80" w14:textId="77777777" w:rsidR="001553BA" w:rsidRPr="003F3F0A" w:rsidRDefault="001553BA" w:rsidP="001553BA">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Минималната площ е 1 ха обработваема площ.</w:t>
            </w:r>
          </w:p>
          <w:p w14:paraId="721F8A2C" w14:textId="77777777" w:rsidR="001553BA" w:rsidRPr="003F3F0A" w:rsidRDefault="001553BA" w:rsidP="001553BA">
            <w:pPr>
              <w:spacing w:before="120"/>
              <w:ind w:left="720"/>
              <w:contextualSpacing/>
              <w:jc w:val="both"/>
              <w:rPr>
                <w:rFonts w:ascii="Times New Roman" w:eastAsia="Calibri" w:hAnsi="Times New Roman"/>
              </w:rPr>
            </w:pPr>
          </w:p>
          <w:p w14:paraId="3F04B0AC" w14:textId="77777777" w:rsidR="005D094F" w:rsidRPr="003F3F0A" w:rsidRDefault="005D094F" w:rsidP="001553BA">
            <w:pPr>
              <w:ind w:left="720"/>
              <w:contextualSpacing/>
              <w:rPr>
                <w:rFonts w:ascii="Times New Roman" w:eastAsia="Calibri" w:hAnsi="Times New Roman"/>
              </w:rPr>
            </w:pPr>
          </w:p>
          <w:p w14:paraId="31FA8589" w14:textId="77777777" w:rsidR="00FF2B9F" w:rsidRPr="003F3F0A" w:rsidRDefault="00FF2B9F" w:rsidP="00FF2B9F">
            <w:pPr>
              <w:spacing w:before="120"/>
              <w:rPr>
                <w:rFonts w:ascii="Times New Roman" w:eastAsia="Calibri" w:hAnsi="Times New Roman"/>
                <w:b/>
              </w:rPr>
            </w:pPr>
            <w:r w:rsidRPr="003F3F0A">
              <w:rPr>
                <w:rFonts w:ascii="Times New Roman" w:eastAsia="Calibri" w:hAnsi="Times New Roman"/>
                <w:b/>
              </w:rPr>
              <w:t xml:space="preserve">направление 3: Интегрирано производство на растения и растителни продукти и устойчиво управление на продуктите за растителна защита </w:t>
            </w:r>
          </w:p>
          <w:p w14:paraId="72E1A472"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 xml:space="preserve">Календарен план по месеци за наблюдение на икономически важните вредители по културите. Прилагат се растителнозащитни мероприятия, като с преференция са използването на агротехнически, механични или биологични средства и ограничават използването на химични средства до </w:t>
            </w:r>
            <w:r w:rsidR="005A5761" w:rsidRPr="003F3F0A">
              <w:rPr>
                <w:rFonts w:ascii="Times New Roman" w:eastAsia="Calibri" w:hAnsi="Times New Roman"/>
              </w:rPr>
              <w:t xml:space="preserve"> </w:t>
            </w:r>
            <w:r w:rsidRPr="003F3F0A">
              <w:rPr>
                <w:rFonts w:ascii="Times New Roman" w:eastAsia="Calibri" w:hAnsi="Times New Roman"/>
              </w:rPr>
              <w:t xml:space="preserve">минимума, необходим за поддържане на популацията от вредители под прага на икономическа вредност. </w:t>
            </w:r>
          </w:p>
          <w:p w14:paraId="556E94C9"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 xml:space="preserve">Земеделските стопани водят отчетност, която позволява да се проследят: продавача, произхода, вида и количеството на закупените продукти за растителна защита, биоагенти, торове и други материали, използвани при интегрираното производство; </w:t>
            </w:r>
          </w:p>
          <w:p w14:paraId="2DCBEF9E" w14:textId="77777777" w:rsidR="003F3F0A" w:rsidRPr="003F3F0A" w:rsidRDefault="003F3F0A" w:rsidP="003F3F0A">
            <w:pPr>
              <w:numPr>
                <w:ilvl w:val="0"/>
                <w:numId w:val="8"/>
              </w:numPr>
              <w:spacing w:before="120"/>
              <w:contextualSpacing/>
              <w:jc w:val="both"/>
              <w:rPr>
                <w:rFonts w:ascii="Times New Roman" w:eastAsia="Calibri" w:hAnsi="Times New Roman"/>
                <w:lang w:val="ru-RU"/>
              </w:rPr>
            </w:pPr>
            <w:r w:rsidRPr="003F3F0A">
              <w:rPr>
                <w:rFonts w:ascii="Times New Roman" w:eastAsia="Calibri" w:hAnsi="Times New Roman"/>
              </w:rPr>
              <w:t>За площите, които се подпомагат по направлението в допълнение компенсация може да бъде предоставена при избор за влагане на регистрирани, подобрители за почва или биологично активни вещества или хранителни субстрати. (чл. 6 ал. 1, чл. 130 и чл.131 от Закона за защита на растенията).</w:t>
            </w:r>
            <w:r w:rsidRPr="003F3F0A">
              <w:rPr>
                <w:rFonts w:ascii="Times New Roman" w:eastAsia="Calibri" w:hAnsi="Times New Roman"/>
                <w:lang w:val="ru-RU"/>
              </w:rPr>
              <w:t xml:space="preserve"> </w:t>
            </w:r>
          </w:p>
          <w:p w14:paraId="7F5F4231" w14:textId="77777777" w:rsidR="00FF2B9F" w:rsidRPr="003F3F0A" w:rsidRDefault="00FF2B9F" w:rsidP="00AB7BE1">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 xml:space="preserve">Не се подпомагат площи, които се подпомагат по мярката за Биологично земеделие; </w:t>
            </w:r>
          </w:p>
          <w:p w14:paraId="047B4D36"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 xml:space="preserve">Минималната площ е 1 ха обработваема площ </w:t>
            </w:r>
          </w:p>
          <w:p w14:paraId="094DCA64"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 xml:space="preserve">Подпомагането е върху едни и същи площи в период от 5 </w:t>
            </w:r>
            <w:r w:rsidRPr="003F3F0A">
              <w:rPr>
                <w:rFonts w:ascii="Times New Roman" w:eastAsia="Calibri" w:hAnsi="Times New Roman"/>
              </w:rPr>
              <w:lastRenderedPageBreak/>
              <w:t>години;</w:t>
            </w:r>
          </w:p>
          <w:p w14:paraId="085A1388" w14:textId="77777777" w:rsidR="00FF2B9F" w:rsidRPr="003F3F0A" w:rsidRDefault="00FF2B9F" w:rsidP="00FF2B9F">
            <w:pPr>
              <w:spacing w:before="120"/>
              <w:jc w:val="right"/>
              <w:rPr>
                <w:rFonts w:ascii="Times New Roman" w:eastAsia="Calibri" w:hAnsi="Times New Roman"/>
              </w:rPr>
            </w:pPr>
          </w:p>
          <w:p w14:paraId="02ABFA8A" w14:textId="77777777" w:rsidR="00FF2B9F" w:rsidRPr="003F3F0A" w:rsidRDefault="00FF2B9F" w:rsidP="00FF2B9F">
            <w:pPr>
              <w:spacing w:before="120"/>
              <w:rPr>
                <w:rFonts w:ascii="Times New Roman" w:eastAsia="Calibri" w:hAnsi="Times New Roman"/>
              </w:rPr>
            </w:pPr>
            <w:r w:rsidRPr="003F3F0A">
              <w:rPr>
                <w:rFonts w:ascii="Times New Roman" w:eastAsia="Calibri" w:hAnsi="Times New Roman"/>
                <w:b/>
              </w:rPr>
              <w:t>Направление 4: Опазване на застрашени от изчезване местни породи (автохтонни) и сортове растения, важни за селското стопанство</w:t>
            </w:r>
            <w:r w:rsidRPr="003F3F0A">
              <w:rPr>
                <w:rFonts w:ascii="Times New Roman" w:eastAsia="Calibri" w:hAnsi="Times New Roman"/>
              </w:rPr>
              <w:t xml:space="preserve">. </w:t>
            </w:r>
          </w:p>
          <w:p w14:paraId="1AB7211B" w14:textId="77777777" w:rsidR="00FF2B9F" w:rsidRPr="003F3F0A" w:rsidRDefault="00FF2B9F" w:rsidP="0054303B">
            <w:pPr>
              <w:spacing w:before="120"/>
              <w:contextualSpacing/>
              <w:jc w:val="both"/>
              <w:rPr>
                <w:rFonts w:ascii="Times New Roman" w:eastAsia="Calibri" w:hAnsi="Times New Roman"/>
                <w:u w:val="single"/>
              </w:rPr>
            </w:pPr>
            <w:r w:rsidRPr="003F3F0A">
              <w:rPr>
                <w:rFonts w:ascii="Times New Roman" w:eastAsia="Calibri" w:hAnsi="Times New Roman"/>
                <w:u w:val="single"/>
              </w:rPr>
              <w:t>По дейността „Опазване на застрашени от изчезване местни породи (автохтонни) животни</w:t>
            </w:r>
            <w:r w:rsidR="00AE5D89" w:rsidRPr="003F3F0A">
              <w:rPr>
                <w:rFonts w:ascii="Times New Roman" w:eastAsia="Calibri" w:hAnsi="Times New Roman"/>
                <w:u w:val="single"/>
              </w:rPr>
              <w:t>.</w:t>
            </w:r>
            <w:r w:rsidRPr="003F3F0A">
              <w:rPr>
                <w:rFonts w:ascii="Times New Roman" w:eastAsia="Calibri" w:hAnsi="Times New Roman"/>
                <w:u w:val="single"/>
              </w:rPr>
              <w:t>“  бенефициентите са длъжни да:</w:t>
            </w:r>
          </w:p>
          <w:p w14:paraId="7E7DB949"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Подпомаганите животни са идентифицирани в информационната система на Българска агенция по безопасност на храните по чл. 30, ал. 2, т. 3 от ЗПЗП.</w:t>
            </w:r>
          </w:p>
          <w:p w14:paraId="383A2A5E"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Уведомяват и получат на писмено позволение от съответната развъдна асоциация или от ИАСРЖ преди клане или продажба на всяко животно, подпомагано по тази дейност.</w:t>
            </w:r>
          </w:p>
          <w:p w14:paraId="2A7833F0"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Спазват забраната за свободното пасищно отглеждане на свинете извън регламентираните за тази цел места.</w:t>
            </w:r>
          </w:p>
          <w:p w14:paraId="606D4538"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 xml:space="preserve">Не намаляват броя на животните под броя на одобрените животни от съответния вид и порода, с които са започнали ангажимента, освен в случаите на загуба на животни, резултат от кражба, при смърт от болест, при смърт вследствие на нападение от хищници или становище за негодността на животното за използване за развъдна дейност от съответната развъдна организация или ИАСРЖ с препоръка за реализиране на животното за месо или за продажба на друга животновъдна ферма.  </w:t>
            </w:r>
          </w:p>
          <w:p w14:paraId="5B0556AD"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При настъпили форсмажорни или изключителни обстоятелства, засягащи броя на животните, заявени за подпомагане, земеделските стопани до края на петгодишния си ангажимент могат да продължат изпълнението на ангажимента си с броя на отглежданите животни от същия вид след настъпване на обстоятелствата, ако броят им е по-малък от този, за който са поели ангажимент.</w:t>
            </w:r>
          </w:p>
          <w:p w14:paraId="76DB02CF"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Подпомагането се предоставя под формата на годишни плащания на животинска единица</w:t>
            </w:r>
          </w:p>
          <w:p w14:paraId="4B07C8D8"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Подпомагат се чистокръвни породи животни от списъка със застрашени местни породи животни, за които е издаден документ от съответната развъдна организация, доказващ произхода им</w:t>
            </w:r>
          </w:p>
          <w:p w14:paraId="04B0D3E0" w14:textId="77777777" w:rsidR="00FF2B9F" w:rsidRPr="003F3F0A" w:rsidRDefault="00FF2B9F" w:rsidP="00FF2B9F">
            <w:pPr>
              <w:spacing w:before="120"/>
              <w:jc w:val="both"/>
              <w:rPr>
                <w:rFonts w:ascii="Times New Roman" w:eastAsia="Calibri" w:hAnsi="Times New Roman"/>
                <w:u w:val="single"/>
              </w:rPr>
            </w:pPr>
          </w:p>
          <w:p w14:paraId="0EBCDDD8" w14:textId="77777777" w:rsidR="00FF2B9F" w:rsidRPr="003F3F0A" w:rsidRDefault="00FF2B9F" w:rsidP="0054303B">
            <w:pPr>
              <w:spacing w:before="120"/>
              <w:contextualSpacing/>
              <w:jc w:val="both"/>
              <w:rPr>
                <w:rFonts w:ascii="Times New Roman" w:eastAsia="Calibri" w:hAnsi="Times New Roman"/>
                <w:u w:val="single"/>
              </w:rPr>
            </w:pPr>
            <w:r w:rsidRPr="003F3F0A">
              <w:rPr>
                <w:rFonts w:ascii="Times New Roman" w:eastAsia="Calibri" w:hAnsi="Times New Roman"/>
                <w:u w:val="single"/>
              </w:rPr>
              <w:t>По дейността „Опазване на застрашени от изчезване местни сортове “  са длъжни да:</w:t>
            </w:r>
          </w:p>
          <w:p w14:paraId="7E97540C" w14:textId="18E8762C" w:rsidR="00FF2B9F" w:rsidRPr="000C4096" w:rsidRDefault="00FF2B9F" w:rsidP="000C4096">
            <w:pPr>
              <w:numPr>
                <w:ilvl w:val="0"/>
                <w:numId w:val="8"/>
              </w:numPr>
              <w:contextualSpacing/>
              <w:jc w:val="both"/>
              <w:rPr>
                <w:rFonts w:ascii="Times New Roman" w:eastAsia="Calibri" w:hAnsi="Times New Roman"/>
              </w:rPr>
            </w:pPr>
            <w:r w:rsidRPr="003F3F0A">
              <w:rPr>
                <w:rFonts w:ascii="Times New Roman" w:eastAsia="Calibri" w:hAnsi="Times New Roman"/>
              </w:rPr>
              <w:t>Използват се култури и сортове от Списък на з</w:t>
            </w:r>
            <w:r w:rsidRPr="000C4096">
              <w:rPr>
                <w:rFonts w:ascii="Times New Roman" w:eastAsia="Calibri" w:hAnsi="Times New Roman"/>
              </w:rPr>
              <w:t xml:space="preserve">астрашените от изчезване местни сортове, важни за селското стопанство предоставен от Изпълнителна агенция по </w:t>
            </w:r>
            <w:proofErr w:type="spellStart"/>
            <w:r w:rsidRPr="000C4096">
              <w:rPr>
                <w:rFonts w:ascii="Times New Roman" w:eastAsia="Calibri" w:hAnsi="Times New Roman"/>
              </w:rPr>
              <w:t>сортоизпитване</w:t>
            </w:r>
            <w:proofErr w:type="spellEnd"/>
            <w:r w:rsidRPr="000C4096">
              <w:rPr>
                <w:rFonts w:ascii="Times New Roman" w:eastAsia="Calibri" w:hAnsi="Times New Roman"/>
              </w:rPr>
              <w:t>, апробация и семеконтрол;</w:t>
            </w:r>
          </w:p>
          <w:p w14:paraId="0E80537D" w14:textId="77777777" w:rsidR="00FF2B9F" w:rsidRPr="003F3F0A" w:rsidRDefault="00FF2B9F" w:rsidP="00CC5B38">
            <w:pPr>
              <w:numPr>
                <w:ilvl w:val="0"/>
                <w:numId w:val="8"/>
              </w:numPr>
              <w:contextualSpacing/>
              <w:jc w:val="both"/>
              <w:rPr>
                <w:rFonts w:ascii="Times New Roman" w:eastAsia="Calibri" w:hAnsi="Times New Roman"/>
              </w:rPr>
            </w:pPr>
            <w:r w:rsidRPr="003F3F0A">
              <w:rPr>
                <w:rFonts w:ascii="Calibri" w:eastAsia="Calibri" w:hAnsi="Calibri"/>
              </w:rPr>
              <w:t xml:space="preserve"> </w:t>
            </w:r>
            <w:r w:rsidRPr="003F3F0A">
              <w:rPr>
                <w:rFonts w:ascii="Times New Roman" w:eastAsia="Calibri" w:hAnsi="Times New Roman"/>
              </w:rPr>
              <w:t>Да притежават и предоставят официален документ за закупуване на посевния и посадъчен материал за съответния местен сорт застрашен от генетична ерозия;</w:t>
            </w:r>
          </w:p>
          <w:p w14:paraId="6C0F9117" w14:textId="77777777" w:rsidR="00AE5D89" w:rsidRPr="003F3F0A" w:rsidRDefault="00AE5D89" w:rsidP="00CC5B38">
            <w:pPr>
              <w:numPr>
                <w:ilvl w:val="0"/>
                <w:numId w:val="8"/>
              </w:numPr>
              <w:contextualSpacing/>
              <w:jc w:val="both"/>
              <w:rPr>
                <w:rFonts w:ascii="Times New Roman" w:eastAsia="Calibri" w:hAnsi="Times New Roman"/>
              </w:rPr>
            </w:pPr>
            <w:r w:rsidRPr="003F3F0A">
              <w:rPr>
                <w:rFonts w:ascii="Times New Roman" w:hAnsi="Times New Roman"/>
                <w:shd w:val="clear" w:color="auto" w:fill="FFFFFF"/>
              </w:rPr>
              <w:lastRenderedPageBreak/>
              <w:t>Дейностите могат да не се прилагат върху едни и същи площи за едни в периода  на изпълнение на агроекологичния ангажимент.</w:t>
            </w:r>
          </w:p>
          <w:p w14:paraId="2C3DFF6A" w14:textId="77777777" w:rsidR="00AE5D89" w:rsidRPr="003F3F0A" w:rsidRDefault="00AE5D89" w:rsidP="00AE5D89">
            <w:pPr>
              <w:ind w:left="360"/>
              <w:contextualSpacing/>
              <w:rPr>
                <w:rFonts w:ascii="Times New Roman" w:eastAsia="Calibri" w:hAnsi="Times New Roman"/>
              </w:rPr>
            </w:pPr>
          </w:p>
          <w:p w14:paraId="617C5A40" w14:textId="77777777" w:rsidR="00FF2B9F" w:rsidRPr="003F3F0A" w:rsidRDefault="00FF2B9F" w:rsidP="00FF2B9F">
            <w:pPr>
              <w:spacing w:before="120"/>
              <w:rPr>
                <w:rFonts w:ascii="Times New Roman" w:eastAsia="Calibri" w:hAnsi="Times New Roman"/>
                <w:b/>
              </w:rPr>
            </w:pPr>
            <w:r w:rsidRPr="003F3F0A">
              <w:rPr>
                <w:rFonts w:ascii="Times New Roman" w:eastAsia="Calibri" w:hAnsi="Times New Roman"/>
                <w:b/>
              </w:rPr>
              <w:t>Направление 5: Традиционни практики за извършване на паша</w:t>
            </w:r>
          </w:p>
          <w:p w14:paraId="7A9F33CB"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 xml:space="preserve">Подпомагането се изплаща само, при спазване на нормите на натоварване на пасищата, одобрени от дирекциите на Националните и природните паркове, и в плановете за управление. </w:t>
            </w:r>
          </w:p>
          <w:p w14:paraId="4892FE30"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Годишните агроекологични плащания се предоставят за единица площ чрез приравняването на 1 ЖЕ към 1 хектар.</w:t>
            </w:r>
          </w:p>
          <w:p w14:paraId="4A2E52A0"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Когато броят на ЖЕ е по-малък от размера на площта в хектари, се предоставя годишно агроекологично плащане, съответстващо на броя на ЖЕ.</w:t>
            </w:r>
          </w:p>
          <w:p w14:paraId="6E24A022"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Земеделският стопанин или гледача на животните (пастир) трябва да извежда животните на определените планински пасища, най-малко 3 месеца от годината (в периода май – октомври). Изключения от тези срокове се допускат при изрични разпоредби на Дирекцията на националните паркове.</w:t>
            </w:r>
          </w:p>
          <w:p w14:paraId="0E203AA8"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 xml:space="preserve">Земеделските стопани, кандидатстващи за подпомагане трябва да притежават тревопасни животни (овце, говеда) и да имат годишно разрешително за паша, издадено от дирекциите на национални паркове Рила, Пирин и/или Централен Балкан, както и от природните паркове. </w:t>
            </w:r>
          </w:p>
          <w:p w14:paraId="0576EDB7"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По преценка и предписание на Дирекциите на националните и природните паркове, пашата върху даден парцел може да бъде преустановена в зависимост от състоянието на пасищата и целесъобразността на пашата.</w:t>
            </w:r>
          </w:p>
          <w:p w14:paraId="3E8A3F2D"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Земеделският стопанин, кандидатстващи за подпомагане по направлението трябва да притежава не по-малко от 10 ЖЕ от видовете животни, с които е разрешено извършването на паша.</w:t>
            </w:r>
          </w:p>
          <w:p w14:paraId="58A675F1"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Извежданите на паша животни от видовете включени в плановете за управление и годишните планове за паша са идентифицирани в информационната системата по чл. 30, ал. 2, т. 3 от ЗПЗП.</w:t>
            </w:r>
          </w:p>
          <w:p w14:paraId="05077B2B"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 xml:space="preserve">Когато дейността се изпълнява с придружаващи стадото кучета от порода „Българско овчарско куче“, те трябва да бъдат най-малко две, като служат за опазване на опазване на животните от нападения на хищници. На нивото на </w:t>
            </w:r>
            <w:proofErr w:type="spellStart"/>
            <w:r w:rsidRPr="003F3F0A">
              <w:rPr>
                <w:rFonts w:ascii="Times New Roman" w:eastAsia="Calibri" w:hAnsi="Times New Roman"/>
              </w:rPr>
              <w:t>лакетната</w:t>
            </w:r>
            <w:proofErr w:type="spellEnd"/>
            <w:r w:rsidRPr="003F3F0A">
              <w:rPr>
                <w:rFonts w:ascii="Times New Roman" w:eastAsia="Calibri" w:hAnsi="Times New Roman"/>
              </w:rPr>
              <w:t xml:space="preserve"> става на кучета трябва да е поставена „</w:t>
            </w:r>
            <w:proofErr w:type="spellStart"/>
            <w:r w:rsidRPr="003F3F0A">
              <w:rPr>
                <w:rFonts w:ascii="Times New Roman" w:eastAsia="Calibri" w:hAnsi="Times New Roman"/>
              </w:rPr>
              <w:t>спъвачка</w:t>
            </w:r>
            <w:proofErr w:type="spellEnd"/>
            <w:r w:rsidRPr="003F3F0A">
              <w:rPr>
                <w:rFonts w:ascii="Times New Roman" w:eastAsia="Calibri" w:hAnsi="Times New Roman"/>
              </w:rPr>
              <w:t>“, като земеделския стопанин трябва да притежава „Родословен сертификат” за произход на кучетата, издаден от призната асоциация.</w:t>
            </w:r>
          </w:p>
          <w:p w14:paraId="0B0CC138" w14:textId="77777777" w:rsidR="00FF2B9F" w:rsidRPr="003F3F0A" w:rsidRDefault="00FF2B9F" w:rsidP="00FF2B9F">
            <w:pPr>
              <w:spacing w:before="120"/>
              <w:rPr>
                <w:rFonts w:ascii="Times New Roman" w:eastAsia="Calibri" w:hAnsi="Times New Roman"/>
                <w:b/>
              </w:rPr>
            </w:pPr>
            <w:r w:rsidRPr="003F3F0A">
              <w:rPr>
                <w:rFonts w:ascii="Times New Roman" w:eastAsia="Calibri" w:hAnsi="Times New Roman"/>
                <w:b/>
              </w:rPr>
              <w:t xml:space="preserve">Направление 6: </w:t>
            </w:r>
            <w:r w:rsidR="009E3BFE" w:rsidRPr="003F3F0A">
              <w:rPr>
                <w:rFonts w:ascii="Times New Roman" w:eastAsia="Calibri" w:hAnsi="Times New Roman"/>
                <w:b/>
              </w:rPr>
              <w:t xml:space="preserve">Преобразуване на обработваема земя в </w:t>
            </w:r>
            <w:r w:rsidRPr="003F3F0A">
              <w:rPr>
                <w:rFonts w:ascii="Times New Roman" w:eastAsia="Calibri" w:hAnsi="Times New Roman"/>
                <w:b/>
              </w:rPr>
              <w:t xml:space="preserve"> постоянно затревени площи</w:t>
            </w:r>
          </w:p>
          <w:p w14:paraId="035D3559" w14:textId="77777777" w:rsidR="00FF2B9F" w:rsidRPr="003F3F0A" w:rsidRDefault="00FF2B9F" w:rsidP="009E3BFE">
            <w:pPr>
              <w:spacing w:before="120"/>
              <w:ind w:left="360"/>
              <w:contextualSpacing/>
              <w:rPr>
                <w:rFonts w:ascii="Times New Roman" w:eastAsia="Calibri" w:hAnsi="Times New Roman"/>
              </w:rPr>
            </w:pPr>
          </w:p>
          <w:p w14:paraId="29D44D0F" w14:textId="77777777" w:rsidR="00FF2B9F" w:rsidRPr="003F3F0A" w:rsidRDefault="00FF2B9F"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Минималната площ е 1 ха земеделска земя;</w:t>
            </w:r>
          </w:p>
          <w:p w14:paraId="509CF4FE" w14:textId="77777777" w:rsidR="00BF6108" w:rsidRPr="003F3F0A" w:rsidRDefault="009A1370" w:rsidP="00B812E3">
            <w:pPr>
              <w:numPr>
                <w:ilvl w:val="0"/>
                <w:numId w:val="8"/>
              </w:numPr>
              <w:spacing w:before="120"/>
              <w:contextualSpacing/>
              <w:jc w:val="both"/>
              <w:rPr>
                <w:rFonts w:ascii="Times New Roman" w:eastAsia="Calibri" w:hAnsi="Times New Roman"/>
              </w:rPr>
            </w:pPr>
            <w:r w:rsidRPr="003F3F0A">
              <w:rPr>
                <w:rFonts w:ascii="Times New Roman" w:hAnsi="Times New Roman"/>
                <w:shd w:val="clear" w:color="auto" w:fill="FFFFFF"/>
              </w:rPr>
              <w:lastRenderedPageBreak/>
              <w:t xml:space="preserve">Земеделските стопани представят петгодишен план за дейностите за площите, за които кандидатстват за подпомагане, в който се </w:t>
            </w:r>
            <w:r w:rsidR="00BF6108" w:rsidRPr="003F3F0A">
              <w:rPr>
                <w:rFonts w:ascii="Times New Roman" w:hAnsi="Times New Roman"/>
                <w:shd w:val="clear" w:color="auto" w:fill="FFFFFF"/>
              </w:rPr>
              <w:t>вписва земеделската култура, отглеждана в предходната година, нормата и вида на тревните смески, които ще бъдат използвани.</w:t>
            </w:r>
          </w:p>
          <w:p w14:paraId="306F851F" w14:textId="77777777" w:rsidR="00AE5D89" w:rsidRPr="003F3F0A" w:rsidRDefault="00BF6108" w:rsidP="00B812E3">
            <w:pPr>
              <w:numPr>
                <w:ilvl w:val="0"/>
                <w:numId w:val="8"/>
              </w:numPr>
              <w:spacing w:before="120"/>
              <w:contextualSpacing/>
              <w:jc w:val="both"/>
              <w:rPr>
                <w:rFonts w:ascii="Times New Roman" w:eastAsia="Calibri" w:hAnsi="Times New Roman"/>
              </w:rPr>
            </w:pPr>
            <w:r w:rsidRPr="003F3F0A">
              <w:rPr>
                <w:rFonts w:ascii="Times New Roman" w:hAnsi="Times New Roman"/>
                <w:shd w:val="clear" w:color="auto" w:fill="FFFFFF"/>
              </w:rPr>
              <w:t xml:space="preserve">Планът се заверява от дипломиран агроном и се включват </w:t>
            </w:r>
            <w:r w:rsidR="009A1370" w:rsidRPr="003F3F0A">
              <w:rPr>
                <w:rFonts w:ascii="Times New Roman" w:hAnsi="Times New Roman"/>
                <w:shd w:val="clear" w:color="auto" w:fill="FFFFFF"/>
              </w:rPr>
              <w:t>номерата на заявените парцели</w:t>
            </w:r>
            <w:r w:rsidRPr="003F3F0A">
              <w:rPr>
                <w:rFonts w:ascii="Times New Roman" w:hAnsi="Times New Roman"/>
                <w:shd w:val="clear" w:color="auto" w:fill="FFFFFF"/>
              </w:rPr>
              <w:t>.</w:t>
            </w:r>
          </w:p>
          <w:p w14:paraId="4152CFBA" w14:textId="77777777" w:rsidR="00AE5D89" w:rsidRPr="003F3F0A" w:rsidRDefault="00AE5D89"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Земеделския стопанин</w:t>
            </w:r>
            <w:r w:rsidR="00BF6108" w:rsidRPr="003F3F0A">
              <w:rPr>
                <w:rFonts w:ascii="Times New Roman" w:eastAsia="Calibri" w:hAnsi="Times New Roman"/>
              </w:rPr>
              <w:t xml:space="preserve"> предоставя</w:t>
            </w:r>
            <w:r w:rsidRPr="003F3F0A">
              <w:rPr>
                <w:rFonts w:ascii="Times New Roman" w:eastAsia="Calibri" w:hAnsi="Times New Roman"/>
              </w:rPr>
              <w:t xml:space="preserve"> фактури за вложените тревни смески; </w:t>
            </w:r>
          </w:p>
          <w:p w14:paraId="20F7E7C4" w14:textId="77777777" w:rsidR="00BF6108" w:rsidRPr="003F3F0A" w:rsidRDefault="00BF6108" w:rsidP="00B812E3">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В рамките на ангажимента следва начина на трайно ползване да бъде актуализиран съобразно ползването на площите</w:t>
            </w:r>
            <w:r w:rsidR="00EF187A" w:rsidRPr="003F3F0A">
              <w:rPr>
                <w:rFonts w:ascii="Times New Roman" w:eastAsia="Calibri" w:hAnsi="Times New Roman"/>
              </w:rPr>
              <w:t>.</w:t>
            </w:r>
          </w:p>
          <w:p w14:paraId="618311D5" w14:textId="77777777" w:rsidR="002C7ADE" w:rsidRPr="003F3F0A" w:rsidRDefault="00BF6108" w:rsidP="00F25117">
            <w:pPr>
              <w:numPr>
                <w:ilvl w:val="0"/>
                <w:numId w:val="8"/>
              </w:numPr>
              <w:spacing w:before="120"/>
              <w:contextualSpacing/>
              <w:jc w:val="both"/>
              <w:rPr>
                <w:rFonts w:ascii="Times New Roman" w:eastAsia="Calibri" w:hAnsi="Times New Roman"/>
              </w:rPr>
            </w:pPr>
            <w:r w:rsidRPr="003F3F0A">
              <w:rPr>
                <w:rFonts w:ascii="Times New Roman" w:eastAsia="Calibri" w:hAnsi="Times New Roman"/>
              </w:rPr>
              <w:t>Площите, с които се изпълнява агроекологичния ангажимент се включват в слой „Постоянно затревени площи“.</w:t>
            </w:r>
          </w:p>
          <w:p w14:paraId="7C500B17" w14:textId="77777777" w:rsidR="005508FB" w:rsidRPr="003F3F0A" w:rsidRDefault="005508FB" w:rsidP="00DF0C8C">
            <w:pPr>
              <w:spacing w:before="120"/>
              <w:contextualSpacing/>
              <w:rPr>
                <w:rFonts w:ascii="Times New Roman" w:eastAsia="Calibri" w:hAnsi="Times New Roman"/>
                <w:b/>
              </w:rPr>
            </w:pPr>
          </w:p>
          <w:p w14:paraId="3953DB0D" w14:textId="388DFB00" w:rsidR="00355FCF" w:rsidRPr="003F3F0A" w:rsidRDefault="005508FB" w:rsidP="00442404">
            <w:pPr>
              <w:spacing w:before="120"/>
              <w:contextualSpacing/>
              <w:rPr>
                <w:rFonts w:ascii="Times New Roman" w:eastAsia="Calibri" w:hAnsi="Times New Roman"/>
                <w:b/>
              </w:rPr>
            </w:pPr>
            <w:r w:rsidRPr="003F3F0A">
              <w:rPr>
                <w:rFonts w:ascii="Times New Roman" w:eastAsia="Calibri" w:hAnsi="Times New Roman"/>
                <w:b/>
              </w:rPr>
              <w:t xml:space="preserve">По направление 7: </w:t>
            </w:r>
            <w:r w:rsidR="00355FCF" w:rsidRPr="003F3F0A">
              <w:rPr>
                <w:rFonts w:ascii="Times New Roman" w:eastAsia="Calibri" w:hAnsi="Times New Roman"/>
                <w:b/>
              </w:rPr>
              <w:t xml:space="preserve">Опазване на пчелни семейства и подсигуряване на разнообразна </w:t>
            </w:r>
            <w:proofErr w:type="spellStart"/>
            <w:r w:rsidR="00355FCF" w:rsidRPr="003F3F0A">
              <w:rPr>
                <w:rFonts w:ascii="Times New Roman" w:eastAsia="Calibri" w:hAnsi="Times New Roman"/>
                <w:b/>
              </w:rPr>
              <w:t>паша</w:t>
            </w:r>
            <w:proofErr w:type="spellEnd"/>
            <w:r w:rsidR="00355FCF" w:rsidRPr="003F3F0A">
              <w:rPr>
                <w:rFonts w:ascii="Times New Roman" w:eastAsia="Calibri" w:hAnsi="Times New Roman"/>
                <w:b/>
              </w:rPr>
              <w:t xml:space="preserve"> </w:t>
            </w:r>
          </w:p>
          <w:p w14:paraId="2A9527D3" w14:textId="77777777" w:rsidR="00355FCF" w:rsidRPr="003F3F0A" w:rsidRDefault="00355FCF" w:rsidP="00442404">
            <w:pPr>
              <w:spacing w:before="120"/>
              <w:contextualSpacing/>
              <w:rPr>
                <w:rFonts w:ascii="Times New Roman" w:eastAsia="Calibri" w:hAnsi="Times New Roman"/>
                <w:b/>
              </w:rPr>
            </w:pPr>
          </w:p>
          <w:p w14:paraId="498666B1" w14:textId="77777777" w:rsidR="006A533E" w:rsidRPr="003F3F0A" w:rsidRDefault="006A533E" w:rsidP="006A533E">
            <w:pPr>
              <w:spacing w:before="120"/>
              <w:contextualSpacing/>
              <w:rPr>
                <w:rFonts w:ascii="Times New Roman" w:eastAsia="Calibri" w:hAnsi="Times New Roman"/>
                <w:b/>
                <w:bCs/>
              </w:rPr>
            </w:pPr>
            <w:r w:rsidRPr="003F3F0A">
              <w:rPr>
                <w:rFonts w:ascii="Times New Roman" w:eastAsia="Calibri" w:hAnsi="Times New Roman"/>
                <w:b/>
                <w:u w:val="single"/>
              </w:rPr>
              <w:t>Д</w:t>
            </w:r>
            <w:r w:rsidR="0054303B" w:rsidRPr="003F3F0A">
              <w:rPr>
                <w:rFonts w:ascii="Times New Roman" w:eastAsia="Calibri" w:hAnsi="Times New Roman"/>
                <w:b/>
                <w:u w:val="single"/>
              </w:rPr>
              <w:t>ейност</w:t>
            </w:r>
            <w:r w:rsidRPr="003F3F0A">
              <w:rPr>
                <w:rFonts w:ascii="Times New Roman" w:eastAsia="Calibri" w:hAnsi="Times New Roman"/>
                <w:b/>
                <w:u w:val="single"/>
                <w:lang w:val="ru-RU"/>
              </w:rPr>
              <w:t xml:space="preserve"> 1</w:t>
            </w:r>
            <w:r w:rsidR="0054303B" w:rsidRPr="003F3F0A">
              <w:rPr>
                <w:rFonts w:ascii="Times New Roman" w:eastAsia="Calibri" w:hAnsi="Times New Roman"/>
                <w:b/>
                <w:u w:val="single"/>
              </w:rPr>
              <w:t xml:space="preserve">: Ангажименти за </w:t>
            </w:r>
            <w:r w:rsidRPr="003F3F0A">
              <w:rPr>
                <w:rFonts w:ascii="Times New Roman" w:eastAsia="Calibri" w:hAnsi="Times New Roman"/>
                <w:b/>
                <w:u w:val="single"/>
              </w:rPr>
              <w:t xml:space="preserve">временно </w:t>
            </w:r>
            <w:r w:rsidR="0054303B" w:rsidRPr="003F3F0A">
              <w:rPr>
                <w:rFonts w:ascii="Times New Roman" w:eastAsia="Calibri" w:hAnsi="Times New Roman"/>
                <w:b/>
                <w:u w:val="single"/>
              </w:rPr>
              <w:t xml:space="preserve">разполагане на пчелни семейства в </w:t>
            </w:r>
            <w:r w:rsidRPr="003F3F0A">
              <w:rPr>
                <w:rFonts w:ascii="Times New Roman" w:eastAsia="Calibri" w:hAnsi="Times New Roman"/>
                <w:b/>
                <w:u w:val="single"/>
              </w:rPr>
              <w:t>зони</w:t>
            </w:r>
            <w:r w:rsidR="0054303B" w:rsidRPr="003F3F0A">
              <w:rPr>
                <w:rFonts w:ascii="Times New Roman" w:eastAsia="Calibri" w:hAnsi="Times New Roman"/>
                <w:b/>
                <w:u w:val="single"/>
              </w:rPr>
              <w:t xml:space="preserve"> Натура 2000 </w:t>
            </w:r>
            <w:r w:rsidRPr="003F3F0A">
              <w:rPr>
                <w:rFonts w:ascii="Times New Roman" w:eastAsia="Calibri" w:hAnsi="Times New Roman"/>
                <w:b/>
                <w:u w:val="single"/>
              </w:rPr>
              <w:t>(</w:t>
            </w:r>
            <w:r w:rsidR="00796C02" w:rsidRPr="003F3F0A">
              <w:rPr>
                <w:rFonts w:ascii="Times New Roman" w:eastAsia="Calibri" w:hAnsi="Times New Roman"/>
                <w:b/>
                <w:u w:val="single"/>
              </w:rPr>
              <w:t xml:space="preserve">подвижно </w:t>
            </w:r>
            <w:r w:rsidRPr="003F3F0A">
              <w:rPr>
                <w:rFonts w:ascii="Times New Roman" w:eastAsia="Calibri" w:hAnsi="Times New Roman"/>
                <w:b/>
                <w:bCs/>
              </w:rPr>
              <w:t>пчеларство в зони Натура)</w:t>
            </w:r>
          </w:p>
          <w:p w14:paraId="441E79C1" w14:textId="77777777" w:rsidR="00FF2B9F" w:rsidRDefault="00BF6108" w:rsidP="00946F2F">
            <w:pPr>
              <w:pStyle w:val="af0"/>
              <w:numPr>
                <w:ilvl w:val="0"/>
                <w:numId w:val="17"/>
              </w:numPr>
              <w:spacing w:before="120"/>
              <w:jc w:val="both"/>
              <w:rPr>
                <w:rFonts w:ascii="Times New Roman" w:hAnsi="Times New Roman"/>
              </w:rPr>
            </w:pPr>
            <w:r w:rsidRPr="003F3F0A">
              <w:rPr>
                <w:rFonts w:ascii="Times New Roman" w:hAnsi="Times New Roman"/>
              </w:rPr>
              <w:t>Допустим</w:t>
            </w:r>
            <w:r w:rsidR="004F3B87" w:rsidRPr="003F3F0A">
              <w:rPr>
                <w:rFonts w:ascii="Times New Roman" w:hAnsi="Times New Roman"/>
              </w:rPr>
              <w:t>и</w:t>
            </w:r>
            <w:r w:rsidRPr="003F3F0A">
              <w:rPr>
                <w:rFonts w:ascii="Times New Roman" w:hAnsi="Times New Roman"/>
              </w:rPr>
              <w:t xml:space="preserve"> кандидат</w:t>
            </w:r>
            <w:r w:rsidR="004F3B87" w:rsidRPr="003F3F0A">
              <w:rPr>
                <w:rFonts w:ascii="Times New Roman" w:hAnsi="Times New Roman"/>
              </w:rPr>
              <w:t>и</w:t>
            </w:r>
            <w:r w:rsidRPr="003F3F0A">
              <w:rPr>
                <w:rFonts w:ascii="Times New Roman" w:hAnsi="Times New Roman"/>
              </w:rPr>
              <w:t xml:space="preserve"> </w:t>
            </w:r>
            <w:r w:rsidR="004F3B87" w:rsidRPr="003F3F0A">
              <w:rPr>
                <w:rFonts w:ascii="Times New Roman" w:hAnsi="Times New Roman"/>
              </w:rPr>
              <w:t>са</w:t>
            </w:r>
            <w:r w:rsidRPr="003F3F0A">
              <w:rPr>
                <w:rFonts w:ascii="Times New Roman" w:hAnsi="Times New Roman"/>
              </w:rPr>
              <w:t xml:space="preserve"> </w:t>
            </w:r>
            <w:r w:rsidR="004F3B87" w:rsidRPr="003F3F0A">
              <w:rPr>
                <w:rFonts w:ascii="Times New Roman" w:hAnsi="Times New Roman"/>
              </w:rPr>
              <w:t>пчелари, които са</w:t>
            </w:r>
            <w:r w:rsidR="00442404" w:rsidRPr="003F3F0A">
              <w:rPr>
                <w:rFonts w:ascii="Times New Roman" w:hAnsi="Times New Roman"/>
              </w:rPr>
              <w:t xml:space="preserve"> </w:t>
            </w:r>
            <w:r w:rsidR="00FF2B9F" w:rsidRPr="003F3F0A">
              <w:rPr>
                <w:rFonts w:ascii="Times New Roman" w:hAnsi="Times New Roman"/>
              </w:rPr>
              <w:t xml:space="preserve">регистрирани в електронна платформа за оповестяване на растителнозащитните, дезинфекционните и </w:t>
            </w:r>
            <w:proofErr w:type="spellStart"/>
            <w:r w:rsidR="00FF2B9F" w:rsidRPr="003F3F0A">
              <w:rPr>
                <w:rFonts w:ascii="Times New Roman" w:hAnsi="Times New Roman"/>
              </w:rPr>
              <w:t>дезинсекционните</w:t>
            </w:r>
            <w:proofErr w:type="spellEnd"/>
            <w:r w:rsidR="00FF2B9F" w:rsidRPr="003F3F0A">
              <w:rPr>
                <w:rFonts w:ascii="Times New Roman" w:hAnsi="Times New Roman"/>
              </w:rPr>
              <w:t xml:space="preserve"> дейности (ЕПОРД);</w:t>
            </w:r>
          </w:p>
          <w:p w14:paraId="799BB13D" w14:textId="6A50C3F1" w:rsidR="009D428C" w:rsidRDefault="00236602" w:rsidP="00236602">
            <w:pPr>
              <w:pStyle w:val="af0"/>
              <w:spacing w:before="120"/>
              <w:ind w:left="360"/>
              <w:jc w:val="both"/>
              <w:rPr>
                <w:rFonts w:ascii="Times New Roman" w:hAnsi="Times New Roman"/>
              </w:rPr>
            </w:pPr>
            <w:r w:rsidRPr="007558A4">
              <w:rPr>
                <w:rFonts w:ascii="Times New Roman" w:hAnsi="Times New Roman"/>
                <w:b/>
                <w:u w:val="single"/>
              </w:rPr>
              <w:t>Коментар</w:t>
            </w:r>
            <w:r>
              <w:rPr>
                <w:rFonts w:ascii="Times New Roman" w:hAnsi="Times New Roman"/>
              </w:rPr>
              <w:t xml:space="preserve"> .В българското законодателство няма</w:t>
            </w:r>
            <w:r w:rsidR="007558A4">
              <w:rPr>
                <w:rFonts w:ascii="Times New Roman" w:hAnsi="Times New Roman"/>
              </w:rPr>
              <w:t xml:space="preserve"> легална дефини</w:t>
            </w:r>
            <w:r>
              <w:rPr>
                <w:rFonts w:ascii="Times New Roman" w:hAnsi="Times New Roman"/>
              </w:rPr>
              <w:t>ц</w:t>
            </w:r>
            <w:r w:rsidR="007558A4">
              <w:rPr>
                <w:rFonts w:ascii="Times New Roman" w:hAnsi="Times New Roman"/>
              </w:rPr>
              <w:t>и</w:t>
            </w:r>
            <w:r>
              <w:rPr>
                <w:rFonts w:ascii="Times New Roman" w:hAnsi="Times New Roman"/>
              </w:rPr>
              <w:t>я за „пчелар „ и това пр</w:t>
            </w:r>
            <w:r w:rsidR="007558A4">
              <w:rPr>
                <w:rFonts w:ascii="Times New Roman" w:hAnsi="Times New Roman"/>
              </w:rPr>
              <w:t>отиворечи на упоменатото в общи</w:t>
            </w:r>
            <w:r>
              <w:rPr>
                <w:rFonts w:ascii="Times New Roman" w:hAnsi="Times New Roman"/>
              </w:rPr>
              <w:t>те условия за допустими бенеф</w:t>
            </w:r>
            <w:r w:rsidR="007558A4">
              <w:rPr>
                <w:rFonts w:ascii="Times New Roman" w:hAnsi="Times New Roman"/>
              </w:rPr>
              <w:t>и</w:t>
            </w:r>
            <w:r>
              <w:rPr>
                <w:rFonts w:ascii="Times New Roman" w:hAnsi="Times New Roman"/>
              </w:rPr>
              <w:t>циенти</w:t>
            </w:r>
            <w:r w:rsidR="007558A4">
              <w:rPr>
                <w:rFonts w:ascii="Times New Roman" w:hAnsi="Times New Roman"/>
              </w:rPr>
              <w:t xml:space="preserve">- </w:t>
            </w:r>
            <w:r w:rsidR="007558A4" w:rsidRPr="007558A4">
              <w:rPr>
                <w:rFonts w:ascii="Times New Roman" w:hAnsi="Times New Roman"/>
                <w:b/>
                <w:u w:val="single"/>
              </w:rPr>
              <w:t>истински земеделски стопани</w:t>
            </w:r>
            <w:r w:rsidR="007558A4">
              <w:rPr>
                <w:rFonts w:ascii="Times New Roman" w:hAnsi="Times New Roman"/>
              </w:rPr>
              <w:t xml:space="preserve">  </w:t>
            </w:r>
            <w:r>
              <w:rPr>
                <w:rFonts w:ascii="Times New Roman" w:hAnsi="Times New Roman"/>
              </w:rPr>
              <w:t xml:space="preserve"> . Също така недопустимо е като критерии за допустимост да се ползва ЕПО</w:t>
            </w:r>
            <w:r w:rsidR="004964CB">
              <w:rPr>
                <w:rFonts w:ascii="Times New Roman" w:hAnsi="Times New Roman"/>
              </w:rPr>
              <w:t>Р</w:t>
            </w:r>
            <w:r>
              <w:rPr>
                <w:rFonts w:ascii="Times New Roman" w:hAnsi="Times New Roman"/>
              </w:rPr>
              <w:t xml:space="preserve">Д.Това е </w:t>
            </w:r>
            <w:proofErr w:type="spellStart"/>
            <w:r>
              <w:rPr>
                <w:rFonts w:ascii="Times New Roman" w:hAnsi="Times New Roman"/>
              </w:rPr>
              <w:t>оповестителна</w:t>
            </w:r>
            <w:proofErr w:type="spellEnd"/>
            <w:r>
              <w:rPr>
                <w:rFonts w:ascii="Times New Roman" w:hAnsi="Times New Roman"/>
              </w:rPr>
              <w:t xml:space="preserve"> си</w:t>
            </w:r>
            <w:r w:rsidR="009D428C">
              <w:rPr>
                <w:rFonts w:ascii="Times New Roman" w:hAnsi="Times New Roman"/>
              </w:rPr>
              <w:t>с</w:t>
            </w:r>
            <w:r>
              <w:rPr>
                <w:rFonts w:ascii="Times New Roman" w:hAnsi="Times New Roman"/>
              </w:rPr>
              <w:t xml:space="preserve">тема и не е елемент на </w:t>
            </w:r>
            <w:proofErr w:type="spellStart"/>
            <w:r>
              <w:rPr>
                <w:rFonts w:ascii="Times New Roman" w:hAnsi="Times New Roman"/>
              </w:rPr>
              <w:t>регистърно</w:t>
            </w:r>
            <w:proofErr w:type="spellEnd"/>
            <w:r>
              <w:rPr>
                <w:rFonts w:ascii="Times New Roman" w:hAnsi="Times New Roman"/>
              </w:rPr>
              <w:t xml:space="preserve"> производство .</w:t>
            </w:r>
            <w:r w:rsidR="009D428C">
              <w:rPr>
                <w:rFonts w:ascii="Times New Roman" w:hAnsi="Times New Roman"/>
              </w:rPr>
              <w:t>Определението за регистър е дадено в Закона за административно регулиране на стопанскат</w:t>
            </w:r>
            <w:r w:rsidR="004964CB">
              <w:rPr>
                <w:rFonts w:ascii="Times New Roman" w:hAnsi="Times New Roman"/>
              </w:rPr>
              <w:t xml:space="preserve">а дейност и </w:t>
            </w:r>
            <w:r w:rsidR="009D428C">
              <w:rPr>
                <w:rFonts w:ascii="Times New Roman" w:hAnsi="Times New Roman"/>
              </w:rPr>
              <w:t xml:space="preserve"> в </w:t>
            </w:r>
            <w:r w:rsidR="004964CB">
              <w:rPr>
                <w:rFonts w:ascii="Times New Roman" w:hAnsi="Times New Roman"/>
              </w:rPr>
              <w:t>т</w:t>
            </w:r>
            <w:r w:rsidR="009D428C">
              <w:rPr>
                <w:rFonts w:ascii="Times New Roman" w:hAnsi="Times New Roman"/>
              </w:rPr>
              <w:t>ози смисъл ЕПО</w:t>
            </w:r>
            <w:r w:rsidR="004964CB">
              <w:rPr>
                <w:rFonts w:ascii="Times New Roman" w:hAnsi="Times New Roman"/>
              </w:rPr>
              <w:t>Р</w:t>
            </w:r>
            <w:r w:rsidR="009D428C">
              <w:rPr>
                <w:rFonts w:ascii="Times New Roman" w:hAnsi="Times New Roman"/>
              </w:rPr>
              <w:t>Д не е регистър . Вписванията в нея нямат удостоверителна функция .</w:t>
            </w:r>
          </w:p>
          <w:p w14:paraId="1110AD17" w14:textId="64EB672C" w:rsidR="00236602" w:rsidRPr="003F3F0A" w:rsidRDefault="00236602" w:rsidP="00236602">
            <w:pPr>
              <w:pStyle w:val="af0"/>
              <w:spacing w:before="120"/>
              <w:ind w:left="360"/>
              <w:jc w:val="both"/>
              <w:rPr>
                <w:rFonts w:ascii="Times New Roman" w:hAnsi="Times New Roman"/>
              </w:rPr>
            </w:pPr>
            <w:r>
              <w:rPr>
                <w:rFonts w:ascii="Times New Roman" w:hAnsi="Times New Roman"/>
              </w:rPr>
              <w:t>Трябва да с</w:t>
            </w:r>
            <w:r w:rsidR="007558A4">
              <w:rPr>
                <w:rFonts w:ascii="Times New Roman" w:hAnsi="Times New Roman"/>
              </w:rPr>
              <w:t xml:space="preserve">е </w:t>
            </w:r>
            <w:r>
              <w:rPr>
                <w:rFonts w:ascii="Times New Roman" w:hAnsi="Times New Roman"/>
              </w:rPr>
              <w:t>следва</w:t>
            </w:r>
            <w:r w:rsidR="007558A4">
              <w:rPr>
                <w:rFonts w:ascii="Times New Roman" w:hAnsi="Times New Roman"/>
              </w:rPr>
              <w:t>т</w:t>
            </w:r>
            <w:r>
              <w:rPr>
                <w:rFonts w:ascii="Times New Roman" w:hAnsi="Times New Roman"/>
              </w:rPr>
              <w:t xml:space="preserve"> общите принципи за допустимост</w:t>
            </w:r>
            <w:r w:rsidR="007558A4">
              <w:rPr>
                <w:rFonts w:ascii="Times New Roman" w:hAnsi="Times New Roman"/>
              </w:rPr>
              <w:t>.Това услови</w:t>
            </w:r>
            <w:r>
              <w:rPr>
                <w:rFonts w:ascii="Times New Roman" w:hAnsi="Times New Roman"/>
              </w:rPr>
              <w:t xml:space="preserve">е </w:t>
            </w:r>
            <w:r w:rsidR="007558A4">
              <w:rPr>
                <w:rFonts w:ascii="Times New Roman" w:hAnsi="Times New Roman"/>
              </w:rPr>
              <w:t xml:space="preserve">е </w:t>
            </w:r>
            <w:r>
              <w:rPr>
                <w:rFonts w:ascii="Times New Roman" w:hAnsi="Times New Roman"/>
              </w:rPr>
              <w:t>п</w:t>
            </w:r>
            <w:r w:rsidR="007558A4">
              <w:rPr>
                <w:rFonts w:ascii="Times New Roman" w:hAnsi="Times New Roman"/>
              </w:rPr>
              <w:t>рак</w:t>
            </w:r>
            <w:r>
              <w:rPr>
                <w:rFonts w:ascii="Times New Roman" w:hAnsi="Times New Roman"/>
              </w:rPr>
              <w:t>т</w:t>
            </w:r>
            <w:r w:rsidR="007558A4">
              <w:rPr>
                <w:rFonts w:ascii="Times New Roman" w:hAnsi="Times New Roman"/>
              </w:rPr>
              <w:t>ически</w:t>
            </w:r>
            <w:r>
              <w:rPr>
                <w:rFonts w:ascii="Times New Roman" w:hAnsi="Times New Roman"/>
              </w:rPr>
              <w:t xml:space="preserve"> нарушение и не се изисква за другите участници в ЕПОД/възложителите на пръсканията които са допустими бенеф</w:t>
            </w:r>
            <w:r w:rsidR="007558A4">
              <w:rPr>
                <w:rFonts w:ascii="Times New Roman" w:hAnsi="Times New Roman"/>
              </w:rPr>
              <w:t>ициен</w:t>
            </w:r>
            <w:r>
              <w:rPr>
                <w:rFonts w:ascii="Times New Roman" w:hAnsi="Times New Roman"/>
              </w:rPr>
              <w:t>т</w:t>
            </w:r>
            <w:r w:rsidR="007558A4">
              <w:rPr>
                <w:rFonts w:ascii="Times New Roman" w:hAnsi="Times New Roman"/>
              </w:rPr>
              <w:t>и</w:t>
            </w:r>
            <w:r>
              <w:rPr>
                <w:rFonts w:ascii="Times New Roman" w:hAnsi="Times New Roman"/>
              </w:rPr>
              <w:t xml:space="preserve"> по тази интервенция .Ако допуснем подобно изискване за „пчеларите „</w:t>
            </w:r>
            <w:r w:rsidR="007558A4">
              <w:rPr>
                <w:rFonts w:ascii="Times New Roman" w:hAnsi="Times New Roman"/>
              </w:rPr>
              <w:t xml:space="preserve"> трябва да го въвед</w:t>
            </w:r>
            <w:r>
              <w:rPr>
                <w:rFonts w:ascii="Times New Roman" w:hAnsi="Times New Roman"/>
              </w:rPr>
              <w:t>е</w:t>
            </w:r>
            <w:r w:rsidR="007558A4">
              <w:rPr>
                <w:rFonts w:ascii="Times New Roman" w:hAnsi="Times New Roman"/>
              </w:rPr>
              <w:t>м</w:t>
            </w:r>
            <w:r>
              <w:rPr>
                <w:rFonts w:ascii="Times New Roman" w:hAnsi="Times New Roman"/>
              </w:rPr>
              <w:t xml:space="preserve"> и за другите бенефициенти земеделски стопани .  </w:t>
            </w:r>
          </w:p>
          <w:p w14:paraId="45CCCC5B" w14:textId="77777777" w:rsidR="007558A4" w:rsidRDefault="00796C02" w:rsidP="00946F2F">
            <w:pPr>
              <w:pStyle w:val="af0"/>
              <w:numPr>
                <w:ilvl w:val="0"/>
                <w:numId w:val="17"/>
              </w:numPr>
              <w:spacing w:before="120"/>
              <w:jc w:val="both"/>
              <w:rPr>
                <w:rFonts w:ascii="Times New Roman" w:hAnsi="Times New Roman"/>
              </w:rPr>
            </w:pPr>
            <w:r w:rsidRPr="003F3F0A">
              <w:rPr>
                <w:rFonts w:ascii="Times New Roman" w:hAnsi="Times New Roman"/>
              </w:rPr>
              <w:t xml:space="preserve">Животновъдният обект (пчелин) трябва да бъде регистриран по реда определен в чл.137 от Закона за ветеринарномедицинската дейност </w:t>
            </w:r>
          </w:p>
          <w:p w14:paraId="058031F3" w14:textId="77777777" w:rsidR="007558A4" w:rsidRPr="007558A4" w:rsidRDefault="007558A4" w:rsidP="00946F2F">
            <w:pPr>
              <w:pStyle w:val="af0"/>
              <w:numPr>
                <w:ilvl w:val="0"/>
                <w:numId w:val="17"/>
              </w:numPr>
              <w:spacing w:before="120"/>
              <w:jc w:val="both"/>
              <w:rPr>
                <w:rFonts w:ascii="Times New Roman" w:hAnsi="Times New Roman"/>
                <w:b/>
                <w:u w:val="single"/>
              </w:rPr>
            </w:pPr>
            <w:r w:rsidRPr="007558A4">
              <w:rPr>
                <w:rFonts w:ascii="Times New Roman" w:hAnsi="Times New Roman"/>
                <w:b/>
                <w:u w:val="single"/>
              </w:rPr>
              <w:t>Коментар.</w:t>
            </w:r>
            <w:r w:rsidR="00796C02" w:rsidRPr="007558A4">
              <w:rPr>
                <w:rFonts w:ascii="Times New Roman" w:hAnsi="Times New Roman"/>
                <w:b/>
                <w:u w:val="single"/>
              </w:rPr>
              <w:t xml:space="preserve"> </w:t>
            </w:r>
            <w:r>
              <w:rPr>
                <w:rFonts w:ascii="Times New Roman" w:hAnsi="Times New Roman"/>
              </w:rPr>
              <w:t xml:space="preserve">Българското законодателство не предвижда ЖО-Пчелин Съгласно  ДР на ЗВМД   </w:t>
            </w:r>
            <w:r>
              <w:rPr>
                <w:rFonts w:ascii="Verdana" w:hAnsi="Verdana"/>
                <w:color w:val="000000"/>
                <w:sz w:val="18"/>
                <w:szCs w:val="18"/>
                <w:shd w:val="clear" w:color="auto" w:fill="FEFEFE"/>
              </w:rPr>
              <w:t>33. "</w:t>
            </w:r>
            <w:r>
              <w:rPr>
                <w:rStyle w:val="legaldocreference"/>
                <w:rFonts w:ascii="Verdana" w:hAnsi="Verdana"/>
                <w:color w:val="000000"/>
                <w:sz w:val="18"/>
                <w:szCs w:val="18"/>
                <w:shd w:val="clear" w:color="auto" w:fill="FEFEFE"/>
              </w:rPr>
              <w:t>Животни</w:t>
            </w:r>
            <w:r>
              <w:rPr>
                <w:rFonts w:ascii="Verdana" w:hAnsi="Verdana"/>
                <w:color w:val="000000"/>
                <w:sz w:val="18"/>
                <w:szCs w:val="18"/>
                <w:shd w:val="clear" w:color="auto" w:fill="FEFEFE"/>
              </w:rPr>
              <w:t xml:space="preserve">" са бозайници, птици, земноводни, влечуги, риби, </w:t>
            </w:r>
            <w:proofErr w:type="spellStart"/>
            <w:r>
              <w:rPr>
                <w:rFonts w:ascii="Verdana" w:hAnsi="Verdana"/>
                <w:color w:val="000000"/>
                <w:sz w:val="18"/>
                <w:szCs w:val="18"/>
                <w:shd w:val="clear" w:color="auto" w:fill="FEFEFE"/>
              </w:rPr>
              <w:t>молюски</w:t>
            </w:r>
            <w:proofErr w:type="spellEnd"/>
            <w:r>
              <w:rPr>
                <w:rFonts w:ascii="Verdana" w:hAnsi="Verdana"/>
                <w:color w:val="000000"/>
                <w:sz w:val="18"/>
                <w:szCs w:val="18"/>
                <w:shd w:val="clear" w:color="auto" w:fill="FEFEFE"/>
              </w:rPr>
              <w:t xml:space="preserve">, ракообразни, други гръбначни и безгръбначни животни, отглеждани от човека със стопанска и нестопанска цел или обитаващи дивата природа.  </w:t>
            </w:r>
          </w:p>
          <w:p w14:paraId="494B54FF" w14:textId="4B3E02B3" w:rsidR="007558A4" w:rsidRDefault="007570AF" w:rsidP="007558A4">
            <w:pPr>
              <w:pStyle w:val="af0"/>
              <w:spacing w:before="120"/>
              <w:ind w:left="360"/>
              <w:jc w:val="both"/>
              <w:rPr>
                <w:rFonts w:ascii="Times New Roman" w:hAnsi="Times New Roman"/>
                <w:b/>
                <w:u w:val="single"/>
              </w:rPr>
            </w:pPr>
            <w:r>
              <w:rPr>
                <w:rFonts w:ascii="Times New Roman" w:hAnsi="Times New Roman"/>
                <w:b/>
                <w:u w:val="single"/>
              </w:rPr>
              <w:t>Пчелите не са живот</w:t>
            </w:r>
            <w:r w:rsidR="007558A4">
              <w:rPr>
                <w:rFonts w:ascii="Times New Roman" w:hAnsi="Times New Roman"/>
                <w:b/>
                <w:u w:val="single"/>
              </w:rPr>
              <w:t>н</w:t>
            </w:r>
            <w:r>
              <w:rPr>
                <w:rFonts w:ascii="Times New Roman" w:hAnsi="Times New Roman"/>
                <w:b/>
                <w:u w:val="single"/>
              </w:rPr>
              <w:t>и</w:t>
            </w:r>
            <w:r w:rsidR="007558A4">
              <w:rPr>
                <w:rFonts w:ascii="Times New Roman" w:hAnsi="Times New Roman"/>
                <w:b/>
                <w:u w:val="single"/>
              </w:rPr>
              <w:t xml:space="preserve">  и не са  включени в обхвата на </w:t>
            </w:r>
            <w:proofErr w:type="spellStart"/>
            <w:r w:rsidR="007558A4">
              <w:rPr>
                <w:rFonts w:ascii="Times New Roman" w:hAnsi="Times New Roman"/>
                <w:b/>
                <w:u w:val="single"/>
              </w:rPr>
              <w:t>пар</w:t>
            </w:r>
            <w:proofErr w:type="spellEnd"/>
            <w:r w:rsidR="007558A4">
              <w:rPr>
                <w:rFonts w:ascii="Times New Roman" w:hAnsi="Times New Roman"/>
                <w:b/>
                <w:u w:val="single"/>
              </w:rPr>
              <w:t xml:space="preserve"> 33.</w:t>
            </w:r>
          </w:p>
          <w:p w14:paraId="7E750CE4" w14:textId="24E7F0D7" w:rsidR="007558A4" w:rsidRDefault="007558A4" w:rsidP="007558A4">
            <w:pPr>
              <w:pStyle w:val="af0"/>
              <w:spacing w:before="120"/>
              <w:ind w:left="360"/>
              <w:jc w:val="both"/>
              <w:rPr>
                <w:rFonts w:ascii="Verdana" w:hAnsi="Verdana"/>
                <w:color w:val="000000"/>
                <w:sz w:val="18"/>
                <w:szCs w:val="18"/>
                <w:shd w:val="clear" w:color="auto" w:fill="FEFEFE"/>
              </w:rPr>
            </w:pPr>
            <w:r>
              <w:rPr>
                <w:rFonts w:ascii="Times New Roman" w:hAnsi="Times New Roman"/>
              </w:rPr>
              <w:t xml:space="preserve">В този смисъл е неприложим </w:t>
            </w:r>
            <w:proofErr w:type="spellStart"/>
            <w:r>
              <w:rPr>
                <w:rFonts w:ascii="Times New Roman" w:hAnsi="Times New Roman"/>
              </w:rPr>
              <w:t>пар</w:t>
            </w:r>
            <w:proofErr w:type="spellEnd"/>
            <w:r>
              <w:rPr>
                <w:rFonts w:ascii="Times New Roman" w:hAnsi="Times New Roman"/>
              </w:rPr>
              <w:t xml:space="preserve"> . </w:t>
            </w:r>
            <w:r>
              <w:rPr>
                <w:rFonts w:ascii="Verdana" w:hAnsi="Verdana"/>
                <w:color w:val="000000"/>
                <w:sz w:val="18"/>
                <w:szCs w:val="18"/>
                <w:shd w:val="clear" w:color="auto" w:fill="FEFEFE"/>
              </w:rPr>
              <w:t>36. "</w:t>
            </w:r>
            <w:r>
              <w:rPr>
                <w:rStyle w:val="legaldocreference"/>
                <w:rFonts w:ascii="Verdana" w:hAnsi="Verdana"/>
                <w:color w:val="000000"/>
                <w:sz w:val="18"/>
                <w:szCs w:val="18"/>
                <w:shd w:val="clear" w:color="auto" w:fill="FEFEFE"/>
              </w:rPr>
              <w:t>Животновъден обект</w:t>
            </w:r>
            <w:r>
              <w:rPr>
                <w:rFonts w:ascii="Verdana" w:hAnsi="Verdana"/>
                <w:color w:val="000000"/>
                <w:sz w:val="18"/>
                <w:szCs w:val="18"/>
                <w:shd w:val="clear" w:color="auto" w:fill="FEFEFE"/>
              </w:rPr>
              <w:t>" е всяко място, където временно или постоянно се отглеждат или настаняват животни, с изключение на ветеринарни клиники или амбулатории.</w:t>
            </w:r>
          </w:p>
          <w:p w14:paraId="710F404B" w14:textId="13D3E013" w:rsidR="007558A4" w:rsidRDefault="007558A4" w:rsidP="007558A4">
            <w:pPr>
              <w:pStyle w:val="af0"/>
              <w:spacing w:before="120"/>
              <w:ind w:left="360"/>
              <w:jc w:val="both"/>
              <w:rPr>
                <w:rFonts w:ascii="Times New Roman" w:hAnsi="Times New Roman"/>
              </w:rPr>
            </w:pPr>
            <w:r>
              <w:rPr>
                <w:rFonts w:ascii="Times New Roman" w:hAnsi="Times New Roman"/>
              </w:rPr>
              <w:lastRenderedPageBreak/>
              <w:t>В този смисъл извършван</w:t>
            </w:r>
            <w:r w:rsidR="009D428C">
              <w:rPr>
                <w:rFonts w:ascii="Times New Roman" w:hAnsi="Times New Roman"/>
              </w:rPr>
              <w:t>а</w:t>
            </w:r>
            <w:r>
              <w:rPr>
                <w:rFonts w:ascii="Times New Roman" w:hAnsi="Times New Roman"/>
              </w:rPr>
              <w:t>та досега регистрация на ЖО- П</w:t>
            </w:r>
            <w:r w:rsidR="009D428C">
              <w:rPr>
                <w:rFonts w:ascii="Times New Roman" w:hAnsi="Times New Roman"/>
              </w:rPr>
              <w:t>челин</w:t>
            </w:r>
            <w:r>
              <w:rPr>
                <w:rFonts w:ascii="Times New Roman" w:hAnsi="Times New Roman"/>
              </w:rPr>
              <w:t xml:space="preserve"> е незако</w:t>
            </w:r>
            <w:r w:rsidR="009D428C">
              <w:rPr>
                <w:rFonts w:ascii="Times New Roman" w:hAnsi="Times New Roman"/>
              </w:rPr>
              <w:t>нос</w:t>
            </w:r>
            <w:r>
              <w:rPr>
                <w:rFonts w:ascii="Times New Roman" w:hAnsi="Times New Roman"/>
              </w:rPr>
              <w:t xml:space="preserve">ъобразна и НБПС е </w:t>
            </w:r>
            <w:r w:rsidR="009D428C">
              <w:rPr>
                <w:rFonts w:ascii="Times New Roman" w:hAnsi="Times New Roman"/>
              </w:rPr>
              <w:t>подготвил искова  процедура до Административния съд за отмяна на тази незаконна регистрация .</w:t>
            </w:r>
          </w:p>
          <w:p w14:paraId="0190C0C9" w14:textId="591462F4" w:rsidR="009D428C" w:rsidRDefault="009D428C" w:rsidP="007558A4">
            <w:pPr>
              <w:pStyle w:val="af0"/>
              <w:spacing w:before="120"/>
              <w:ind w:left="360"/>
              <w:jc w:val="both"/>
              <w:rPr>
                <w:rFonts w:ascii="Times New Roman" w:hAnsi="Times New Roman"/>
              </w:rPr>
            </w:pPr>
            <w:r>
              <w:rPr>
                <w:rFonts w:ascii="Times New Roman" w:hAnsi="Times New Roman"/>
              </w:rPr>
              <w:t xml:space="preserve">Разликата между Пчели и ЖО обект е следната .В ЖО се настаняват временно или </w:t>
            </w:r>
            <w:proofErr w:type="spellStart"/>
            <w:r>
              <w:rPr>
                <w:rFonts w:ascii="Times New Roman" w:hAnsi="Times New Roman"/>
              </w:rPr>
              <w:t>постояно</w:t>
            </w:r>
            <w:proofErr w:type="spellEnd"/>
            <w:r>
              <w:rPr>
                <w:rFonts w:ascii="Times New Roman" w:hAnsi="Times New Roman"/>
              </w:rPr>
              <w:t xml:space="preserve"> животни , а в Пчелина -пчелни семейства </w:t>
            </w:r>
          </w:p>
          <w:p w14:paraId="6031B8B4" w14:textId="777D0FCB" w:rsidR="00796C02" w:rsidRPr="009D428C" w:rsidRDefault="009D428C" w:rsidP="009D428C">
            <w:pPr>
              <w:pStyle w:val="af0"/>
              <w:spacing w:before="120"/>
              <w:ind w:left="360"/>
              <w:jc w:val="both"/>
              <w:rPr>
                <w:rFonts w:ascii="Times New Roman" w:hAnsi="Times New Roman"/>
              </w:rPr>
            </w:pPr>
            <w:r>
              <w:rPr>
                <w:rFonts w:ascii="Times New Roman" w:hAnsi="Times New Roman"/>
              </w:rPr>
              <w:t xml:space="preserve">В сегашното законодателство релевантна е регистрацията по реда на чл.8 ал.1 съгласно чл.1 ал.1 от ЗП.  </w:t>
            </w:r>
            <w:r w:rsidR="007558A4" w:rsidRPr="009D428C">
              <w:rPr>
                <w:rFonts w:ascii="Times New Roman" w:hAnsi="Times New Roman"/>
              </w:rPr>
              <w:t xml:space="preserve"> а определението за пчелин  е дадено в ДР на ЗП- </w:t>
            </w:r>
            <w:r w:rsidR="007558A4" w:rsidRPr="009D428C">
              <w:rPr>
                <w:rFonts w:ascii="Verdana" w:hAnsi="Verdana"/>
                <w:color w:val="000000"/>
                <w:sz w:val="18"/>
                <w:szCs w:val="18"/>
                <w:shd w:val="clear" w:color="auto" w:fill="FEFEFE"/>
              </w:rPr>
              <w:t>7. "</w:t>
            </w:r>
            <w:r w:rsidR="007558A4" w:rsidRPr="009D428C">
              <w:rPr>
                <w:rStyle w:val="legaldocreference"/>
                <w:rFonts w:ascii="Verdana" w:hAnsi="Verdana"/>
                <w:color w:val="000000"/>
                <w:sz w:val="18"/>
                <w:szCs w:val="18"/>
                <w:shd w:val="clear" w:color="auto" w:fill="FEFEFE"/>
              </w:rPr>
              <w:t>Пчелин</w:t>
            </w:r>
            <w:r w:rsidR="007558A4" w:rsidRPr="009D428C">
              <w:rPr>
                <w:rFonts w:ascii="Verdana" w:hAnsi="Verdana"/>
                <w:color w:val="000000"/>
                <w:sz w:val="18"/>
                <w:szCs w:val="18"/>
                <w:shd w:val="clear" w:color="auto" w:fill="FEFEFE"/>
              </w:rPr>
              <w:t>" е място, върху което са настанени пчелни семейства заедно с наличното оборудване.</w:t>
            </w:r>
          </w:p>
          <w:p w14:paraId="6E87B831" w14:textId="5455C31B" w:rsidR="00FF2B9F" w:rsidRPr="009D428C" w:rsidRDefault="00FF2B9F" w:rsidP="00946F2F">
            <w:pPr>
              <w:pStyle w:val="af0"/>
              <w:numPr>
                <w:ilvl w:val="0"/>
                <w:numId w:val="17"/>
              </w:numPr>
              <w:spacing w:before="120"/>
              <w:jc w:val="both"/>
              <w:rPr>
                <w:rFonts w:ascii="Times New Roman" w:hAnsi="Times New Roman"/>
              </w:rPr>
            </w:pPr>
            <w:r w:rsidRPr="003F3F0A">
              <w:rPr>
                <w:rFonts w:ascii="Times New Roman" w:hAnsi="Times New Roman"/>
              </w:rPr>
              <w:t xml:space="preserve">Бенефициентите трябва да притежават минимум 25 бр. пчелни семейства в пчелин </w:t>
            </w:r>
            <w:r w:rsidR="00DA394C" w:rsidRPr="003F3F0A">
              <w:rPr>
                <w:rFonts w:ascii="Times New Roman" w:hAnsi="Times New Roman"/>
              </w:rPr>
              <w:t>вписани в Интегрираната информационна система на БАБХ</w:t>
            </w:r>
            <w:r w:rsidRPr="003F3F0A">
              <w:rPr>
                <w:rFonts w:ascii="Times New Roman" w:hAnsi="Times New Roman"/>
                <w:strike/>
              </w:rPr>
              <w:t>;</w:t>
            </w:r>
          </w:p>
          <w:p w14:paraId="7E250CCB" w14:textId="2B889275" w:rsidR="009D428C" w:rsidRPr="009D428C" w:rsidRDefault="009D428C" w:rsidP="009D428C">
            <w:pPr>
              <w:pStyle w:val="af0"/>
              <w:spacing w:before="120"/>
              <w:ind w:left="360"/>
              <w:jc w:val="both"/>
              <w:rPr>
                <w:rFonts w:ascii="Times New Roman" w:hAnsi="Times New Roman"/>
              </w:rPr>
            </w:pPr>
            <w:r>
              <w:rPr>
                <w:rFonts w:ascii="Times New Roman" w:hAnsi="Times New Roman"/>
              </w:rPr>
              <w:t xml:space="preserve">Коментар –Няма основания или поне липсва анализ какво налага тази </w:t>
            </w:r>
            <w:proofErr w:type="spellStart"/>
            <w:r>
              <w:rPr>
                <w:rFonts w:ascii="Times New Roman" w:hAnsi="Times New Roman"/>
              </w:rPr>
              <w:t>дискреция</w:t>
            </w:r>
            <w:proofErr w:type="spellEnd"/>
            <w:r>
              <w:rPr>
                <w:rFonts w:ascii="Times New Roman" w:hAnsi="Times New Roman"/>
              </w:rPr>
              <w:t xml:space="preserve"> . </w:t>
            </w:r>
            <w:r w:rsidR="007570AF">
              <w:rPr>
                <w:rFonts w:ascii="Times New Roman" w:hAnsi="Times New Roman"/>
              </w:rPr>
              <w:t>В изискванията за регистрация на  П</w:t>
            </w:r>
            <w:r>
              <w:rPr>
                <w:rFonts w:ascii="Times New Roman" w:hAnsi="Times New Roman"/>
              </w:rPr>
              <w:t>челин няма минимално</w:t>
            </w:r>
            <w:r w:rsidR="007570AF">
              <w:rPr>
                <w:rFonts w:ascii="Times New Roman" w:hAnsi="Times New Roman"/>
              </w:rPr>
              <w:t xml:space="preserve"> </w:t>
            </w:r>
            <w:r>
              <w:rPr>
                <w:rFonts w:ascii="Times New Roman" w:hAnsi="Times New Roman"/>
              </w:rPr>
              <w:t>изискване за</w:t>
            </w:r>
            <w:r w:rsidR="007570AF">
              <w:rPr>
                <w:rFonts w:ascii="Times New Roman" w:hAnsi="Times New Roman"/>
              </w:rPr>
              <w:t xml:space="preserve"> б</w:t>
            </w:r>
            <w:r>
              <w:rPr>
                <w:rFonts w:ascii="Times New Roman" w:hAnsi="Times New Roman"/>
              </w:rPr>
              <w:t>р</w:t>
            </w:r>
            <w:r w:rsidR="007570AF">
              <w:rPr>
                <w:rFonts w:ascii="Times New Roman" w:hAnsi="Times New Roman"/>
              </w:rPr>
              <w:t>о</w:t>
            </w:r>
            <w:r>
              <w:rPr>
                <w:rFonts w:ascii="Times New Roman" w:hAnsi="Times New Roman"/>
              </w:rPr>
              <w:t>й „</w:t>
            </w:r>
            <w:r w:rsidR="007570AF">
              <w:rPr>
                <w:rFonts w:ascii="Times New Roman" w:hAnsi="Times New Roman"/>
              </w:rPr>
              <w:t>пчелни се</w:t>
            </w:r>
            <w:r>
              <w:rPr>
                <w:rFonts w:ascii="Times New Roman" w:hAnsi="Times New Roman"/>
              </w:rPr>
              <w:t>м</w:t>
            </w:r>
            <w:r w:rsidR="007570AF">
              <w:rPr>
                <w:rFonts w:ascii="Times New Roman" w:hAnsi="Times New Roman"/>
              </w:rPr>
              <w:t>ейст</w:t>
            </w:r>
            <w:r>
              <w:rPr>
                <w:rFonts w:ascii="Times New Roman" w:hAnsi="Times New Roman"/>
              </w:rPr>
              <w:t>в</w:t>
            </w:r>
            <w:r w:rsidR="007570AF">
              <w:rPr>
                <w:rFonts w:ascii="Times New Roman" w:hAnsi="Times New Roman"/>
              </w:rPr>
              <w:t>а</w:t>
            </w:r>
            <w:r>
              <w:rPr>
                <w:rFonts w:ascii="Times New Roman" w:hAnsi="Times New Roman"/>
              </w:rPr>
              <w:t xml:space="preserve"> –пчелни </w:t>
            </w:r>
            <w:proofErr w:type="spellStart"/>
            <w:r w:rsidR="007570AF">
              <w:rPr>
                <w:rFonts w:ascii="Times New Roman" w:hAnsi="Times New Roman"/>
              </w:rPr>
              <w:t>кощ</w:t>
            </w:r>
            <w:r>
              <w:rPr>
                <w:rFonts w:ascii="Times New Roman" w:hAnsi="Times New Roman"/>
              </w:rPr>
              <w:t>ери</w:t>
            </w:r>
            <w:proofErr w:type="spellEnd"/>
            <w:r>
              <w:rPr>
                <w:rFonts w:ascii="Times New Roman" w:hAnsi="Times New Roman"/>
              </w:rPr>
              <w:t xml:space="preserve"> </w:t>
            </w:r>
            <w:r w:rsidR="007570AF">
              <w:rPr>
                <w:rFonts w:ascii="Times New Roman" w:hAnsi="Times New Roman"/>
              </w:rPr>
              <w:t xml:space="preserve">.Ако целта е да осигурим разнообразна </w:t>
            </w:r>
            <w:proofErr w:type="spellStart"/>
            <w:r w:rsidR="007570AF">
              <w:rPr>
                <w:rFonts w:ascii="Times New Roman" w:hAnsi="Times New Roman"/>
              </w:rPr>
              <w:t>паша</w:t>
            </w:r>
            <w:proofErr w:type="spellEnd"/>
            <w:r w:rsidR="007570AF">
              <w:rPr>
                <w:rFonts w:ascii="Times New Roman" w:hAnsi="Times New Roman"/>
              </w:rPr>
              <w:t xml:space="preserve"> ,то от такава се нуждае всяко пчелно семейство –пчелен кошер. Тук имаме естествена </w:t>
            </w:r>
            <w:proofErr w:type="spellStart"/>
            <w:r w:rsidR="007570AF">
              <w:rPr>
                <w:rFonts w:ascii="Times New Roman" w:hAnsi="Times New Roman"/>
              </w:rPr>
              <w:t>дискреция</w:t>
            </w:r>
            <w:proofErr w:type="spellEnd"/>
            <w:r w:rsidR="007570AF">
              <w:rPr>
                <w:rFonts w:ascii="Times New Roman" w:hAnsi="Times New Roman"/>
              </w:rPr>
              <w:t xml:space="preserve"> и тя е свързана с наличието на транспортна техника в земеделския стопани и нейният размер . Най малкият брой пчелни </w:t>
            </w:r>
            <w:proofErr w:type="spellStart"/>
            <w:r w:rsidR="007570AF">
              <w:rPr>
                <w:rFonts w:ascii="Times New Roman" w:hAnsi="Times New Roman"/>
              </w:rPr>
              <w:t>кощери</w:t>
            </w:r>
            <w:proofErr w:type="spellEnd"/>
            <w:r w:rsidR="007570AF">
              <w:rPr>
                <w:rFonts w:ascii="Times New Roman" w:hAnsi="Times New Roman"/>
              </w:rPr>
              <w:t xml:space="preserve"> е едно автомобилно ремарке от 8 пчелни кошера .В този смисъл това е една естествена </w:t>
            </w:r>
            <w:proofErr w:type="spellStart"/>
            <w:r w:rsidR="007570AF">
              <w:rPr>
                <w:rFonts w:ascii="Times New Roman" w:hAnsi="Times New Roman"/>
              </w:rPr>
              <w:t>дискреция</w:t>
            </w:r>
            <w:proofErr w:type="spellEnd"/>
            <w:r w:rsidR="007570AF">
              <w:rPr>
                <w:rFonts w:ascii="Times New Roman" w:hAnsi="Times New Roman"/>
              </w:rPr>
              <w:t xml:space="preserve"> .Ако водещо е повишените разходи на  администрацията от това че ще обслужва по голям брой </w:t>
            </w:r>
            <w:proofErr w:type="spellStart"/>
            <w:r w:rsidR="007570AF">
              <w:rPr>
                <w:rFonts w:ascii="Times New Roman" w:hAnsi="Times New Roman"/>
              </w:rPr>
              <w:t>бенефициери</w:t>
            </w:r>
            <w:proofErr w:type="spellEnd"/>
            <w:r w:rsidR="007570AF">
              <w:rPr>
                <w:rFonts w:ascii="Times New Roman" w:hAnsi="Times New Roman"/>
              </w:rPr>
              <w:t xml:space="preserve"> то е </w:t>
            </w:r>
            <w:proofErr w:type="spellStart"/>
            <w:r w:rsidR="007570AF">
              <w:rPr>
                <w:rFonts w:ascii="Times New Roman" w:hAnsi="Times New Roman"/>
              </w:rPr>
              <w:t>ирелевантно</w:t>
            </w:r>
            <w:proofErr w:type="spellEnd"/>
            <w:r w:rsidR="007570AF">
              <w:rPr>
                <w:rFonts w:ascii="Times New Roman" w:hAnsi="Times New Roman"/>
              </w:rPr>
              <w:t xml:space="preserve"> защото противоречи на  обществения интерес .</w:t>
            </w:r>
          </w:p>
          <w:p w14:paraId="67B211BB" w14:textId="716C4BED" w:rsidR="00FF2B9F" w:rsidRDefault="00FF2B9F" w:rsidP="00946F2F">
            <w:pPr>
              <w:pStyle w:val="af0"/>
              <w:numPr>
                <w:ilvl w:val="0"/>
                <w:numId w:val="17"/>
              </w:numPr>
              <w:spacing w:before="120"/>
              <w:jc w:val="both"/>
              <w:rPr>
                <w:rFonts w:ascii="Times New Roman" w:hAnsi="Times New Roman"/>
              </w:rPr>
            </w:pPr>
            <w:r w:rsidRPr="003F3F0A">
              <w:rPr>
                <w:rFonts w:ascii="Times New Roman" w:hAnsi="Times New Roman"/>
              </w:rPr>
              <w:t xml:space="preserve">Сезонно преместване и разполагане на пчелни семейства на разстояние от минимум 3 км от постоянния пчелин на кандидата, </w:t>
            </w:r>
            <w:r w:rsidR="00DA394C" w:rsidRPr="003F3F0A">
              <w:rPr>
                <w:rFonts w:ascii="Times New Roman" w:hAnsi="Times New Roman"/>
              </w:rPr>
              <w:t>вписани в Интегрираната информационна система на БАБХ</w:t>
            </w:r>
            <w:r w:rsidR="00355FCF" w:rsidRPr="003F3F0A">
              <w:rPr>
                <w:rFonts w:ascii="Times New Roman" w:hAnsi="Times New Roman"/>
              </w:rPr>
              <w:t>;</w:t>
            </w:r>
          </w:p>
          <w:p w14:paraId="31674D66" w14:textId="77777777" w:rsidR="007570AF" w:rsidRDefault="007570AF" w:rsidP="007570AF">
            <w:pPr>
              <w:pStyle w:val="af0"/>
              <w:spacing w:before="120"/>
              <w:ind w:left="360"/>
              <w:jc w:val="both"/>
              <w:rPr>
                <w:rFonts w:ascii="Times New Roman" w:hAnsi="Times New Roman"/>
              </w:rPr>
            </w:pPr>
          </w:p>
          <w:p w14:paraId="6311130D" w14:textId="0B02A28F" w:rsidR="007570AF" w:rsidRDefault="007570AF" w:rsidP="007570AF">
            <w:pPr>
              <w:pStyle w:val="af0"/>
              <w:spacing w:before="120"/>
              <w:ind w:left="360"/>
              <w:jc w:val="both"/>
              <w:rPr>
                <w:rFonts w:ascii="Times New Roman" w:hAnsi="Times New Roman"/>
              </w:rPr>
            </w:pPr>
            <w:r w:rsidRPr="00666450">
              <w:rPr>
                <w:rFonts w:ascii="Times New Roman" w:hAnsi="Times New Roman"/>
                <w:b/>
              </w:rPr>
              <w:t>Коментар</w:t>
            </w:r>
            <w:r>
              <w:rPr>
                <w:rFonts w:ascii="Times New Roman" w:hAnsi="Times New Roman"/>
              </w:rPr>
              <w:t xml:space="preserve"> .Замяна на </w:t>
            </w:r>
            <w:r w:rsidR="00666450">
              <w:rPr>
                <w:rFonts w:ascii="Times New Roman" w:hAnsi="Times New Roman"/>
              </w:rPr>
              <w:t>„</w:t>
            </w:r>
            <w:r>
              <w:rPr>
                <w:rFonts w:ascii="Times New Roman" w:hAnsi="Times New Roman"/>
              </w:rPr>
              <w:t>пчелни семейства</w:t>
            </w:r>
            <w:r w:rsidR="00666450">
              <w:rPr>
                <w:rFonts w:ascii="Times New Roman" w:hAnsi="Times New Roman"/>
              </w:rPr>
              <w:t>“</w:t>
            </w:r>
            <w:r>
              <w:rPr>
                <w:rFonts w:ascii="Times New Roman" w:hAnsi="Times New Roman"/>
              </w:rPr>
              <w:t xml:space="preserve"> с </w:t>
            </w:r>
            <w:r w:rsidR="00666450">
              <w:rPr>
                <w:rFonts w:ascii="Times New Roman" w:hAnsi="Times New Roman"/>
              </w:rPr>
              <w:t>„</w:t>
            </w:r>
            <w:r>
              <w:rPr>
                <w:rFonts w:ascii="Times New Roman" w:hAnsi="Times New Roman"/>
              </w:rPr>
              <w:t>пчелни кошери</w:t>
            </w:r>
            <w:r w:rsidR="00666450">
              <w:rPr>
                <w:rFonts w:ascii="Times New Roman" w:hAnsi="Times New Roman"/>
              </w:rPr>
              <w:t>“</w:t>
            </w:r>
            <w:r>
              <w:rPr>
                <w:rFonts w:ascii="Times New Roman" w:hAnsi="Times New Roman"/>
              </w:rPr>
              <w:t xml:space="preserve"> и замяна на „сезонно преместване „</w:t>
            </w:r>
            <w:r w:rsidR="00666450">
              <w:rPr>
                <w:rFonts w:ascii="Times New Roman" w:hAnsi="Times New Roman"/>
              </w:rPr>
              <w:t xml:space="preserve"> с изчерпател</w:t>
            </w:r>
            <w:r>
              <w:rPr>
                <w:rFonts w:ascii="Times New Roman" w:hAnsi="Times New Roman"/>
              </w:rPr>
              <w:t>н</w:t>
            </w:r>
            <w:r w:rsidR="00666450">
              <w:rPr>
                <w:rFonts w:ascii="Times New Roman" w:hAnsi="Times New Roman"/>
              </w:rPr>
              <w:t>о</w:t>
            </w:r>
            <w:r>
              <w:rPr>
                <w:rFonts w:ascii="Times New Roman" w:hAnsi="Times New Roman"/>
              </w:rPr>
              <w:t xml:space="preserve"> изброяване на сезоните .Така разписано излиза че може и </w:t>
            </w:r>
            <w:r w:rsidR="00666450">
              <w:rPr>
                <w:rFonts w:ascii="Times New Roman" w:hAnsi="Times New Roman"/>
              </w:rPr>
              <w:t>зимата да се п</w:t>
            </w:r>
            <w:r>
              <w:rPr>
                <w:rFonts w:ascii="Times New Roman" w:hAnsi="Times New Roman"/>
              </w:rPr>
              <w:t>р</w:t>
            </w:r>
            <w:r w:rsidR="00666450">
              <w:rPr>
                <w:rFonts w:ascii="Times New Roman" w:hAnsi="Times New Roman"/>
              </w:rPr>
              <w:t>еместват за раз</w:t>
            </w:r>
            <w:r>
              <w:rPr>
                <w:rFonts w:ascii="Times New Roman" w:hAnsi="Times New Roman"/>
              </w:rPr>
              <w:t xml:space="preserve">нообразна </w:t>
            </w:r>
            <w:proofErr w:type="spellStart"/>
            <w:r>
              <w:rPr>
                <w:rFonts w:ascii="Times New Roman" w:hAnsi="Times New Roman"/>
              </w:rPr>
              <w:t>паша</w:t>
            </w:r>
            <w:proofErr w:type="spellEnd"/>
            <w:r>
              <w:rPr>
                <w:rFonts w:ascii="Times New Roman" w:hAnsi="Times New Roman"/>
              </w:rPr>
              <w:t xml:space="preserve"> .Пълен абсурд. Освен това трябва да се упомене точно в </w:t>
            </w:r>
            <w:r w:rsidR="00666450">
              <w:rPr>
                <w:rFonts w:ascii="Times New Roman" w:hAnsi="Times New Roman"/>
              </w:rPr>
              <w:t>к</w:t>
            </w:r>
            <w:r>
              <w:rPr>
                <w:rFonts w:ascii="Times New Roman" w:hAnsi="Times New Roman"/>
              </w:rPr>
              <w:t>ои времеви периоди на даденият сезон става това</w:t>
            </w:r>
            <w:r w:rsidR="00666450">
              <w:rPr>
                <w:rFonts w:ascii="Times New Roman" w:hAnsi="Times New Roman"/>
              </w:rPr>
              <w:t xml:space="preserve"> преместване </w:t>
            </w:r>
            <w:r>
              <w:rPr>
                <w:rFonts w:ascii="Times New Roman" w:hAnsi="Times New Roman"/>
              </w:rPr>
              <w:t xml:space="preserve"> .Неприемливо е определянето на </w:t>
            </w:r>
            <w:proofErr w:type="spellStart"/>
            <w:r>
              <w:rPr>
                <w:rFonts w:ascii="Times New Roman" w:hAnsi="Times New Roman"/>
              </w:rPr>
              <w:t>отстояние</w:t>
            </w:r>
            <w:proofErr w:type="spellEnd"/>
            <w:r>
              <w:rPr>
                <w:rFonts w:ascii="Times New Roman" w:hAnsi="Times New Roman"/>
              </w:rPr>
              <w:t xml:space="preserve"> </w:t>
            </w:r>
            <w:r w:rsidR="00666450">
              <w:rPr>
                <w:rFonts w:ascii="Times New Roman" w:hAnsi="Times New Roman"/>
              </w:rPr>
              <w:t xml:space="preserve">от </w:t>
            </w:r>
            <w:r>
              <w:rPr>
                <w:rFonts w:ascii="Times New Roman" w:hAnsi="Times New Roman"/>
              </w:rPr>
              <w:t xml:space="preserve"> 3 км .от постоянния пчелин </w:t>
            </w:r>
            <w:r w:rsidR="00666450">
              <w:rPr>
                <w:rFonts w:ascii="Times New Roman" w:hAnsi="Times New Roman"/>
              </w:rPr>
              <w:t>Няма научни данни за то</w:t>
            </w:r>
            <w:r>
              <w:rPr>
                <w:rFonts w:ascii="Times New Roman" w:hAnsi="Times New Roman"/>
              </w:rPr>
              <w:t>ва изискване .</w:t>
            </w:r>
            <w:r w:rsidR="00666450">
              <w:rPr>
                <w:rFonts w:ascii="Times New Roman" w:hAnsi="Times New Roman"/>
              </w:rPr>
              <w:t>Нормално в пчеларството  съгласно единствените изследвания правени в България от проф.Т.</w:t>
            </w:r>
            <w:proofErr w:type="spellStart"/>
            <w:r w:rsidR="00666450">
              <w:rPr>
                <w:rFonts w:ascii="Times New Roman" w:hAnsi="Times New Roman"/>
              </w:rPr>
              <w:t>Симидчиев</w:t>
            </w:r>
            <w:proofErr w:type="spellEnd"/>
            <w:r w:rsidR="00666450">
              <w:rPr>
                <w:rFonts w:ascii="Times New Roman" w:hAnsi="Times New Roman"/>
              </w:rPr>
              <w:t xml:space="preserve"> преди 1990 </w:t>
            </w:r>
            <w:proofErr w:type="spellStart"/>
            <w:r w:rsidR="00666450">
              <w:rPr>
                <w:rFonts w:ascii="Times New Roman" w:hAnsi="Times New Roman"/>
              </w:rPr>
              <w:t>год</w:t>
            </w:r>
            <w:proofErr w:type="spellEnd"/>
            <w:r w:rsidR="00666450">
              <w:rPr>
                <w:rFonts w:ascii="Times New Roman" w:hAnsi="Times New Roman"/>
              </w:rPr>
              <w:t xml:space="preserve"> . за нуждите на </w:t>
            </w:r>
            <w:proofErr w:type="spellStart"/>
            <w:r w:rsidR="00666450">
              <w:rPr>
                <w:rFonts w:ascii="Times New Roman" w:hAnsi="Times New Roman"/>
              </w:rPr>
              <w:t>опрашителната</w:t>
            </w:r>
            <w:proofErr w:type="spellEnd"/>
            <w:r w:rsidR="00666450">
              <w:rPr>
                <w:rFonts w:ascii="Times New Roman" w:hAnsi="Times New Roman"/>
              </w:rPr>
              <w:t xml:space="preserve">  дейност и осигуряване на разнообразна </w:t>
            </w:r>
            <w:proofErr w:type="spellStart"/>
            <w:r w:rsidR="00666450">
              <w:rPr>
                <w:rFonts w:ascii="Times New Roman" w:hAnsi="Times New Roman"/>
              </w:rPr>
              <w:t>паша</w:t>
            </w:r>
            <w:proofErr w:type="spellEnd"/>
            <w:r w:rsidR="00666450">
              <w:rPr>
                <w:rFonts w:ascii="Times New Roman" w:hAnsi="Times New Roman"/>
              </w:rPr>
              <w:t xml:space="preserve"> е 1.5км-Това е</w:t>
            </w:r>
            <w:r w:rsidR="004964CB">
              <w:rPr>
                <w:rFonts w:ascii="Times New Roman" w:hAnsi="Times New Roman"/>
              </w:rPr>
              <w:t xml:space="preserve"> </w:t>
            </w:r>
            <w:r w:rsidR="00666450">
              <w:rPr>
                <w:rFonts w:ascii="Times New Roman" w:hAnsi="Times New Roman"/>
              </w:rPr>
              <w:t>максималното разстояние което   изминава натоварената с нектар  пчела . Но това не отч</w:t>
            </w:r>
            <w:r w:rsidR="004964CB">
              <w:rPr>
                <w:rFonts w:ascii="Times New Roman" w:hAnsi="Times New Roman"/>
              </w:rPr>
              <w:t xml:space="preserve">ита количеството </w:t>
            </w:r>
            <w:proofErr w:type="spellStart"/>
            <w:r w:rsidR="004964CB">
              <w:rPr>
                <w:rFonts w:ascii="Times New Roman" w:hAnsi="Times New Roman"/>
              </w:rPr>
              <w:t>паша</w:t>
            </w:r>
            <w:proofErr w:type="spellEnd"/>
            <w:r w:rsidR="004964CB">
              <w:rPr>
                <w:rFonts w:ascii="Times New Roman" w:hAnsi="Times New Roman"/>
              </w:rPr>
              <w:t xml:space="preserve"> което </w:t>
            </w:r>
            <w:r w:rsidR="00666450">
              <w:rPr>
                <w:rFonts w:ascii="Times New Roman" w:hAnsi="Times New Roman"/>
              </w:rPr>
              <w:t xml:space="preserve"> има в района на постоянния пчелин . Има норми на декар и вид растителност което също  трябва да бъде отчетено .Затова трябва да се промени на 1.5 км без отчитане на количеството и вида растителност в района тъй като нямаме методика как това да става .</w:t>
            </w:r>
          </w:p>
          <w:p w14:paraId="3441B594" w14:textId="77777777" w:rsidR="007570AF" w:rsidRPr="003F3F0A" w:rsidRDefault="007570AF" w:rsidP="007570AF">
            <w:pPr>
              <w:pStyle w:val="af0"/>
              <w:spacing w:before="120"/>
              <w:ind w:left="360"/>
              <w:jc w:val="both"/>
              <w:rPr>
                <w:rFonts w:ascii="Times New Roman" w:hAnsi="Times New Roman"/>
              </w:rPr>
            </w:pPr>
          </w:p>
          <w:p w14:paraId="355F1C5C" w14:textId="77777777" w:rsidR="00FF2B9F" w:rsidRDefault="00FF2B9F" w:rsidP="00065060">
            <w:pPr>
              <w:pStyle w:val="af0"/>
              <w:numPr>
                <w:ilvl w:val="0"/>
                <w:numId w:val="17"/>
              </w:numPr>
              <w:spacing w:before="120"/>
              <w:jc w:val="both"/>
              <w:rPr>
                <w:rFonts w:ascii="Times New Roman" w:hAnsi="Times New Roman"/>
              </w:rPr>
            </w:pPr>
            <w:r w:rsidRPr="003F3F0A">
              <w:rPr>
                <w:rFonts w:ascii="Times New Roman" w:hAnsi="Times New Roman"/>
              </w:rPr>
              <w:t>Запазване на броя на подпомагания брой пчелни семейства до 80 % от първоначалния като се поема ангажимент за минимум 25 бр. пчелни семейства.</w:t>
            </w:r>
          </w:p>
          <w:p w14:paraId="7B3B0272" w14:textId="55CD84E8" w:rsidR="0068465C" w:rsidRPr="003F3F0A" w:rsidRDefault="0068465C" w:rsidP="0068465C">
            <w:pPr>
              <w:pStyle w:val="af0"/>
              <w:spacing w:before="120"/>
              <w:ind w:left="360"/>
              <w:jc w:val="both"/>
              <w:rPr>
                <w:rFonts w:ascii="Times New Roman" w:hAnsi="Times New Roman"/>
              </w:rPr>
            </w:pPr>
            <w:r w:rsidRPr="0068465C">
              <w:rPr>
                <w:rFonts w:ascii="Verdana" w:hAnsi="Verdana"/>
                <w:b/>
                <w:color w:val="000000"/>
                <w:sz w:val="18"/>
                <w:szCs w:val="18"/>
                <w:shd w:val="clear" w:color="auto" w:fill="FEFEFE"/>
              </w:rPr>
              <w:t>Коментар</w:t>
            </w:r>
            <w:r>
              <w:rPr>
                <w:rFonts w:ascii="Verdana" w:hAnsi="Verdana"/>
                <w:color w:val="000000"/>
                <w:sz w:val="18"/>
                <w:szCs w:val="18"/>
                <w:shd w:val="clear" w:color="auto" w:fill="FEFEFE"/>
              </w:rPr>
              <w:t xml:space="preserve"> </w:t>
            </w:r>
            <w:r>
              <w:rPr>
                <w:rFonts w:ascii="Times New Roman" w:hAnsi="Times New Roman"/>
              </w:rPr>
              <w:t xml:space="preserve"> .По горе  е коментиран минималния брой семейства , а тука трябва да се определи към кой момент започва първоначално и </w:t>
            </w:r>
            <w:r>
              <w:rPr>
                <w:rFonts w:ascii="Times New Roman" w:hAnsi="Times New Roman"/>
              </w:rPr>
              <w:lastRenderedPageBreak/>
              <w:t xml:space="preserve">към кой момент  приключва. </w:t>
            </w:r>
          </w:p>
          <w:p w14:paraId="1CCFBEB4" w14:textId="77777777" w:rsidR="00FF2B9F" w:rsidRDefault="00FF2B9F" w:rsidP="00065060">
            <w:pPr>
              <w:pStyle w:val="af0"/>
              <w:numPr>
                <w:ilvl w:val="0"/>
                <w:numId w:val="17"/>
              </w:numPr>
              <w:spacing w:before="120"/>
              <w:jc w:val="both"/>
              <w:rPr>
                <w:rFonts w:ascii="Times New Roman" w:hAnsi="Times New Roman"/>
              </w:rPr>
            </w:pPr>
            <w:r w:rsidRPr="003F3F0A">
              <w:rPr>
                <w:rFonts w:ascii="Times New Roman" w:hAnsi="Times New Roman"/>
              </w:rPr>
              <w:t>Осигуряване на придвижване на минимум 2 местоположения за пчелни семейства с ангажимент.</w:t>
            </w:r>
          </w:p>
          <w:p w14:paraId="54B717A5" w14:textId="39C4B514" w:rsidR="0068465C" w:rsidRPr="003F3F0A" w:rsidRDefault="0068465C" w:rsidP="0068465C">
            <w:pPr>
              <w:pStyle w:val="af0"/>
              <w:spacing w:before="120"/>
              <w:ind w:left="360"/>
              <w:jc w:val="both"/>
              <w:rPr>
                <w:rFonts w:ascii="Times New Roman" w:hAnsi="Times New Roman"/>
              </w:rPr>
            </w:pPr>
            <w:r w:rsidRPr="0068465C">
              <w:rPr>
                <w:rFonts w:ascii="Times New Roman" w:hAnsi="Times New Roman"/>
                <w:b/>
              </w:rPr>
              <w:t>Коментар</w:t>
            </w:r>
            <w:r>
              <w:rPr>
                <w:rFonts w:ascii="Times New Roman" w:hAnsi="Times New Roman"/>
              </w:rPr>
              <w:t xml:space="preserve"> .Непрецизен текст. Какво означава местоположение -? И какво ангажимент .По скоро евентуално се отчита наличие на договор или нещо подобно.Или разрешението за временен пчелин .  </w:t>
            </w:r>
          </w:p>
          <w:p w14:paraId="68D3CB97" w14:textId="77777777" w:rsidR="00FF2B9F" w:rsidRDefault="00FF2B9F" w:rsidP="00065060">
            <w:pPr>
              <w:pStyle w:val="af0"/>
              <w:numPr>
                <w:ilvl w:val="0"/>
                <w:numId w:val="17"/>
              </w:numPr>
              <w:spacing w:before="120"/>
              <w:jc w:val="both"/>
              <w:rPr>
                <w:rFonts w:ascii="Times New Roman" w:hAnsi="Times New Roman"/>
              </w:rPr>
            </w:pPr>
            <w:r w:rsidRPr="003F3F0A">
              <w:rPr>
                <w:rFonts w:ascii="Times New Roman" w:hAnsi="Times New Roman"/>
              </w:rPr>
              <w:t>Спазване на минимално време за престой на пчелните семейства от 3 седмици за всяко  местоположение.</w:t>
            </w:r>
          </w:p>
          <w:p w14:paraId="4A6397EE" w14:textId="0CB11923" w:rsidR="0068465C" w:rsidRPr="003F3F0A" w:rsidRDefault="0068465C" w:rsidP="0068465C">
            <w:pPr>
              <w:pStyle w:val="af0"/>
              <w:spacing w:before="120"/>
              <w:ind w:left="360"/>
              <w:jc w:val="both"/>
              <w:rPr>
                <w:rFonts w:ascii="Times New Roman" w:hAnsi="Times New Roman"/>
              </w:rPr>
            </w:pPr>
            <w:r>
              <w:rPr>
                <w:rFonts w:ascii="Times New Roman" w:hAnsi="Times New Roman"/>
              </w:rPr>
              <w:t>Коментар.Абсолютно неприемлив текст .Престоя се определя единствено и само от количеството „</w:t>
            </w:r>
            <w:proofErr w:type="spellStart"/>
            <w:r>
              <w:rPr>
                <w:rFonts w:ascii="Times New Roman" w:hAnsi="Times New Roman"/>
              </w:rPr>
              <w:t>паша</w:t>
            </w:r>
            <w:proofErr w:type="spellEnd"/>
            <w:r>
              <w:rPr>
                <w:rFonts w:ascii="Times New Roman" w:hAnsi="Times New Roman"/>
              </w:rPr>
              <w:t xml:space="preserve"> „ с което разпо</w:t>
            </w:r>
            <w:r w:rsidR="002D4E1D">
              <w:rPr>
                <w:rFonts w:ascii="Times New Roman" w:hAnsi="Times New Roman"/>
              </w:rPr>
              <w:t>л</w:t>
            </w:r>
            <w:r>
              <w:rPr>
                <w:rFonts w:ascii="Times New Roman" w:hAnsi="Times New Roman"/>
              </w:rPr>
              <w:t xml:space="preserve">ага района а не от времето на пребиваване . </w:t>
            </w:r>
            <w:r w:rsidR="002D4E1D">
              <w:rPr>
                <w:rFonts w:ascii="Times New Roman" w:hAnsi="Times New Roman"/>
              </w:rPr>
              <w:t>Ако в р</w:t>
            </w:r>
            <w:r w:rsidR="00AB7BE1">
              <w:rPr>
                <w:rFonts w:ascii="Times New Roman" w:hAnsi="Times New Roman"/>
              </w:rPr>
              <w:t>а</w:t>
            </w:r>
            <w:r w:rsidR="002D4E1D">
              <w:rPr>
                <w:rFonts w:ascii="Times New Roman" w:hAnsi="Times New Roman"/>
              </w:rPr>
              <w:t>йон</w:t>
            </w:r>
            <w:r>
              <w:rPr>
                <w:rFonts w:ascii="Times New Roman" w:hAnsi="Times New Roman"/>
              </w:rPr>
              <w:t>а</w:t>
            </w:r>
            <w:r w:rsidR="002D4E1D">
              <w:rPr>
                <w:rFonts w:ascii="Times New Roman" w:hAnsi="Times New Roman"/>
              </w:rPr>
              <w:t xml:space="preserve"> </w:t>
            </w:r>
            <w:r>
              <w:rPr>
                <w:rFonts w:ascii="Times New Roman" w:hAnsi="Times New Roman"/>
              </w:rPr>
              <w:t xml:space="preserve">се установи че няма необходимото количество </w:t>
            </w:r>
            <w:proofErr w:type="spellStart"/>
            <w:r>
              <w:rPr>
                <w:rFonts w:ascii="Times New Roman" w:hAnsi="Times New Roman"/>
              </w:rPr>
              <w:t>паша</w:t>
            </w:r>
            <w:proofErr w:type="spellEnd"/>
            <w:r>
              <w:rPr>
                <w:rFonts w:ascii="Times New Roman" w:hAnsi="Times New Roman"/>
              </w:rPr>
              <w:t xml:space="preserve"> земед</w:t>
            </w:r>
            <w:r w:rsidR="00AB7BE1">
              <w:rPr>
                <w:rFonts w:ascii="Times New Roman" w:hAnsi="Times New Roman"/>
              </w:rPr>
              <w:t>елс</w:t>
            </w:r>
            <w:r>
              <w:rPr>
                <w:rFonts w:ascii="Times New Roman" w:hAnsi="Times New Roman"/>
              </w:rPr>
              <w:t>к</w:t>
            </w:r>
            <w:r w:rsidR="00AB7BE1">
              <w:rPr>
                <w:rFonts w:ascii="Times New Roman" w:hAnsi="Times New Roman"/>
              </w:rPr>
              <w:t>ия с</w:t>
            </w:r>
            <w:r>
              <w:rPr>
                <w:rFonts w:ascii="Times New Roman" w:hAnsi="Times New Roman"/>
              </w:rPr>
              <w:t>топани</w:t>
            </w:r>
            <w:r w:rsidR="00AB7BE1">
              <w:rPr>
                <w:rFonts w:ascii="Times New Roman" w:hAnsi="Times New Roman"/>
              </w:rPr>
              <w:t>н трябва да  има възможност веднага да п</w:t>
            </w:r>
            <w:r>
              <w:rPr>
                <w:rFonts w:ascii="Times New Roman" w:hAnsi="Times New Roman"/>
              </w:rPr>
              <w:t>р</w:t>
            </w:r>
            <w:r w:rsidR="00AB7BE1">
              <w:rPr>
                <w:rFonts w:ascii="Times New Roman" w:hAnsi="Times New Roman"/>
              </w:rPr>
              <w:t xml:space="preserve">еместят </w:t>
            </w:r>
            <w:r>
              <w:rPr>
                <w:rFonts w:ascii="Times New Roman" w:hAnsi="Times New Roman"/>
              </w:rPr>
              <w:t xml:space="preserve"> кошерите . Оставянето им район в който вече е свършила </w:t>
            </w:r>
            <w:proofErr w:type="spellStart"/>
            <w:r>
              <w:rPr>
                <w:rFonts w:ascii="Times New Roman" w:hAnsi="Times New Roman"/>
              </w:rPr>
              <w:t>пашата</w:t>
            </w:r>
            <w:proofErr w:type="spellEnd"/>
            <w:r>
              <w:rPr>
                <w:rFonts w:ascii="Times New Roman" w:hAnsi="Times New Roman"/>
              </w:rPr>
              <w:t xml:space="preserve"> повече от необходимото време е технологично недопустимо. Оставането </w:t>
            </w:r>
            <w:r w:rsidR="00AB7BE1">
              <w:rPr>
                <w:rFonts w:ascii="Times New Roman" w:hAnsi="Times New Roman"/>
              </w:rPr>
              <w:t xml:space="preserve">повече от необходимото време </w:t>
            </w:r>
            <w:r>
              <w:rPr>
                <w:rFonts w:ascii="Times New Roman" w:hAnsi="Times New Roman"/>
              </w:rPr>
              <w:t>трябва да с</w:t>
            </w:r>
            <w:r w:rsidR="00AB7BE1">
              <w:rPr>
                <w:rFonts w:ascii="Times New Roman" w:hAnsi="Times New Roman"/>
              </w:rPr>
              <w:t xml:space="preserve">е прецизира само и единствено от </w:t>
            </w:r>
            <w:r>
              <w:rPr>
                <w:rFonts w:ascii="Times New Roman" w:hAnsi="Times New Roman"/>
              </w:rPr>
              <w:t xml:space="preserve"> земеделския стопанин .Ако има няка</w:t>
            </w:r>
            <w:r w:rsidR="00AB7BE1">
              <w:rPr>
                <w:rFonts w:ascii="Times New Roman" w:hAnsi="Times New Roman"/>
              </w:rPr>
              <w:t xml:space="preserve">кво условие то трябва да бъде в рамките на няколко дни </w:t>
            </w:r>
          </w:p>
          <w:p w14:paraId="203655A5" w14:textId="77777777" w:rsidR="00FF2B9F" w:rsidRDefault="00FF2B9F" w:rsidP="00065060">
            <w:pPr>
              <w:pStyle w:val="af0"/>
              <w:numPr>
                <w:ilvl w:val="0"/>
                <w:numId w:val="17"/>
              </w:numPr>
              <w:spacing w:before="120"/>
              <w:jc w:val="both"/>
              <w:rPr>
                <w:rFonts w:ascii="Times New Roman" w:hAnsi="Times New Roman"/>
              </w:rPr>
            </w:pPr>
            <w:r w:rsidRPr="003F3F0A">
              <w:rPr>
                <w:rFonts w:ascii="Times New Roman" w:hAnsi="Times New Roman"/>
              </w:rPr>
              <w:t>На едно местоположение се разполагат до 50 пчелни семейства</w:t>
            </w:r>
            <w:r w:rsidR="00AD3B23" w:rsidRPr="003F3F0A">
              <w:rPr>
                <w:rFonts w:ascii="Times New Roman" w:hAnsi="Times New Roman"/>
              </w:rPr>
              <w:t xml:space="preserve"> </w:t>
            </w:r>
          </w:p>
          <w:p w14:paraId="15C19915" w14:textId="368E1806" w:rsidR="00AB7BE1" w:rsidRPr="003F3F0A" w:rsidRDefault="00AB7BE1" w:rsidP="00AB7BE1">
            <w:pPr>
              <w:pStyle w:val="af0"/>
              <w:spacing w:before="120"/>
              <w:ind w:left="360"/>
              <w:jc w:val="both"/>
              <w:rPr>
                <w:rFonts w:ascii="Times New Roman" w:hAnsi="Times New Roman"/>
              </w:rPr>
            </w:pPr>
            <w:r>
              <w:rPr>
                <w:rFonts w:ascii="Times New Roman" w:hAnsi="Times New Roman"/>
              </w:rPr>
              <w:t>Коментар. Неприемлив текст .Императивната задължение от до 50 пчелни кошера е абсурдно .Броя пчелни кошера се определя само  и еди</w:t>
            </w:r>
            <w:r w:rsidR="004964CB">
              <w:rPr>
                <w:rFonts w:ascii="Times New Roman" w:hAnsi="Times New Roman"/>
              </w:rPr>
              <w:t>н</w:t>
            </w:r>
            <w:r>
              <w:rPr>
                <w:rFonts w:ascii="Times New Roman" w:hAnsi="Times New Roman"/>
              </w:rPr>
              <w:t>ствено от количеството „</w:t>
            </w:r>
            <w:proofErr w:type="spellStart"/>
            <w:r>
              <w:rPr>
                <w:rFonts w:ascii="Times New Roman" w:hAnsi="Times New Roman"/>
              </w:rPr>
              <w:t>паша</w:t>
            </w:r>
            <w:proofErr w:type="spellEnd"/>
            <w:r>
              <w:rPr>
                <w:rFonts w:ascii="Times New Roman" w:hAnsi="Times New Roman"/>
              </w:rPr>
              <w:t xml:space="preserve"> „ с която разполага района  и с продължителност на цъфтеж..Ако района разполага с разно</w:t>
            </w:r>
            <w:r w:rsidR="004964CB">
              <w:rPr>
                <w:rFonts w:ascii="Times New Roman" w:hAnsi="Times New Roman"/>
              </w:rPr>
              <w:t>образна и в достатъчно количеств</w:t>
            </w:r>
            <w:r>
              <w:rPr>
                <w:rFonts w:ascii="Times New Roman" w:hAnsi="Times New Roman"/>
              </w:rPr>
              <w:t>о разнообразна „</w:t>
            </w:r>
            <w:proofErr w:type="spellStart"/>
            <w:r>
              <w:rPr>
                <w:rFonts w:ascii="Times New Roman" w:hAnsi="Times New Roman"/>
              </w:rPr>
              <w:t>паша</w:t>
            </w:r>
            <w:proofErr w:type="spellEnd"/>
            <w:r>
              <w:rPr>
                <w:rFonts w:ascii="Times New Roman" w:hAnsi="Times New Roman"/>
              </w:rPr>
              <w:t xml:space="preserve"> „ защо трябва да ограничаваме броя пчелни кошери. По скор</w:t>
            </w:r>
            <w:r w:rsidR="004964CB">
              <w:rPr>
                <w:rFonts w:ascii="Times New Roman" w:hAnsi="Times New Roman"/>
              </w:rPr>
              <w:t>о трябва да се помис</w:t>
            </w:r>
            <w:r>
              <w:rPr>
                <w:rFonts w:ascii="Times New Roman" w:hAnsi="Times New Roman"/>
              </w:rPr>
              <w:t>ли и за минимален брой св</w:t>
            </w:r>
            <w:r w:rsidR="004964CB">
              <w:rPr>
                <w:rFonts w:ascii="Times New Roman" w:hAnsi="Times New Roman"/>
              </w:rPr>
              <w:t>ързан изобщо с количеството рас</w:t>
            </w:r>
            <w:r>
              <w:rPr>
                <w:rFonts w:ascii="Times New Roman" w:hAnsi="Times New Roman"/>
              </w:rPr>
              <w:t>т</w:t>
            </w:r>
            <w:r w:rsidR="004964CB">
              <w:rPr>
                <w:rFonts w:ascii="Times New Roman" w:hAnsi="Times New Roman"/>
              </w:rPr>
              <w:t>и</w:t>
            </w:r>
            <w:r>
              <w:rPr>
                <w:rFonts w:ascii="Times New Roman" w:hAnsi="Times New Roman"/>
              </w:rPr>
              <w:t xml:space="preserve">телност </w:t>
            </w:r>
          </w:p>
          <w:p w14:paraId="5F806319" w14:textId="06271606" w:rsidR="00FF2B9F" w:rsidRDefault="0013151F" w:rsidP="00065060">
            <w:pPr>
              <w:pStyle w:val="af0"/>
              <w:numPr>
                <w:ilvl w:val="0"/>
                <w:numId w:val="17"/>
              </w:numPr>
              <w:spacing w:before="120"/>
              <w:jc w:val="both"/>
              <w:rPr>
                <w:rFonts w:ascii="Times New Roman" w:hAnsi="Times New Roman"/>
              </w:rPr>
            </w:pPr>
            <w:r w:rsidRPr="003F3F0A">
              <w:rPr>
                <w:rFonts w:ascii="Times New Roman" w:hAnsi="Times New Roman"/>
              </w:rPr>
              <w:t>Временните пчелини при изпълнение на ангажимента следва да са разположени</w:t>
            </w:r>
            <w:r w:rsidR="003A6461" w:rsidRPr="003F3F0A">
              <w:rPr>
                <w:rFonts w:ascii="Times New Roman" w:hAnsi="Times New Roman"/>
              </w:rPr>
              <w:t xml:space="preserve"> на разстояние от минимум </w:t>
            </w:r>
            <w:r w:rsidR="002A63CD" w:rsidRPr="003F3F0A">
              <w:rPr>
                <w:rFonts w:ascii="Times New Roman" w:hAnsi="Times New Roman"/>
              </w:rPr>
              <w:t>1,5 км</w:t>
            </w:r>
            <w:r w:rsidR="00484856" w:rsidRPr="003F3F0A">
              <w:rPr>
                <w:rFonts w:ascii="Times New Roman" w:hAnsi="Times New Roman"/>
                <w:lang w:val="en-US"/>
              </w:rPr>
              <w:t>.</w:t>
            </w:r>
            <w:r w:rsidR="00FF2B9F" w:rsidRPr="003F3F0A">
              <w:rPr>
                <w:rFonts w:ascii="Times New Roman" w:hAnsi="Times New Roman"/>
              </w:rPr>
              <w:t xml:space="preserve"> от </w:t>
            </w:r>
            <w:r w:rsidR="003A6461" w:rsidRPr="003F3F0A">
              <w:rPr>
                <w:rFonts w:ascii="Times New Roman" w:hAnsi="Times New Roman"/>
              </w:rPr>
              <w:t>един от друг</w:t>
            </w:r>
            <w:r w:rsidR="00FF2B9F" w:rsidRPr="003F3F0A">
              <w:rPr>
                <w:rFonts w:ascii="Times New Roman" w:hAnsi="Times New Roman"/>
              </w:rPr>
              <w:t>;</w:t>
            </w:r>
          </w:p>
          <w:p w14:paraId="043C7687" w14:textId="41F12C2C" w:rsidR="004964CB" w:rsidRPr="003F3F0A" w:rsidRDefault="004964CB" w:rsidP="004964CB">
            <w:pPr>
              <w:pStyle w:val="af0"/>
              <w:spacing w:before="120"/>
              <w:ind w:left="360"/>
              <w:jc w:val="both"/>
              <w:rPr>
                <w:rFonts w:ascii="Times New Roman" w:hAnsi="Times New Roman"/>
              </w:rPr>
            </w:pPr>
            <w:r>
              <w:rPr>
                <w:rFonts w:ascii="Times New Roman" w:hAnsi="Times New Roman"/>
              </w:rPr>
              <w:t>Коментар .Разстоянието от 1.5 вече го коментирахме по-горе и то е нормално но не отчита потенциала на района ,който  има и потенциалният брой пчелни кошери които могат да се разположат .Но поне е някаква възможност по –скоро в ограничаване пренаселването .Трябва да се помисли и в другата посока.</w:t>
            </w:r>
          </w:p>
          <w:p w14:paraId="5B668CD9" w14:textId="72594EE6" w:rsidR="00946F2F" w:rsidRPr="003F3F0A" w:rsidRDefault="00FF2B9F" w:rsidP="00EE7C53">
            <w:pPr>
              <w:pStyle w:val="af0"/>
              <w:numPr>
                <w:ilvl w:val="0"/>
                <w:numId w:val="17"/>
              </w:numPr>
              <w:spacing w:before="120"/>
              <w:jc w:val="both"/>
            </w:pPr>
            <w:r w:rsidRPr="003F3F0A">
              <w:rPr>
                <w:rFonts w:ascii="Times New Roman" w:hAnsi="Times New Roman"/>
              </w:rPr>
              <w:t xml:space="preserve">Временните пчелини трябва да са </w:t>
            </w:r>
            <w:r w:rsidR="00AD3B23" w:rsidRPr="003F3F0A">
              <w:rPr>
                <w:rFonts w:ascii="Times New Roman" w:hAnsi="Times New Roman"/>
              </w:rPr>
              <w:t xml:space="preserve">вписани в Интегрираната информационна система на БАБХ </w:t>
            </w:r>
            <w:r w:rsidRPr="003F3F0A">
              <w:rPr>
                <w:rFonts w:ascii="Times New Roman" w:hAnsi="Times New Roman"/>
              </w:rPr>
              <w:t xml:space="preserve"> </w:t>
            </w:r>
            <w:r w:rsidR="00AD3B23" w:rsidRPr="003F3F0A">
              <w:rPr>
                <w:rFonts w:ascii="Times New Roman" w:hAnsi="Times New Roman"/>
              </w:rPr>
              <w:t xml:space="preserve"> с включен запис на </w:t>
            </w:r>
            <w:r w:rsidRPr="003F3F0A">
              <w:rPr>
                <w:rFonts w:ascii="Times New Roman" w:hAnsi="Times New Roman"/>
              </w:rPr>
              <w:t>GPS координати</w:t>
            </w:r>
            <w:r w:rsidR="00AD3B23" w:rsidRPr="003F3F0A">
              <w:rPr>
                <w:rFonts w:ascii="Times New Roman" w:hAnsi="Times New Roman"/>
              </w:rPr>
              <w:t xml:space="preserve">те </w:t>
            </w:r>
            <w:r w:rsidRPr="003F3F0A">
              <w:rPr>
                <w:rFonts w:ascii="Times New Roman" w:hAnsi="Times New Roman"/>
              </w:rPr>
              <w:t xml:space="preserve"> и да са разположени на площи </w:t>
            </w:r>
            <w:r w:rsidR="00C60888" w:rsidRPr="003F3F0A">
              <w:rPr>
                <w:rFonts w:ascii="Times New Roman" w:hAnsi="Times New Roman"/>
              </w:rPr>
              <w:t xml:space="preserve">в </w:t>
            </w:r>
            <w:r w:rsidRPr="003F3F0A">
              <w:rPr>
                <w:rFonts w:ascii="Times New Roman" w:hAnsi="Times New Roman"/>
              </w:rPr>
              <w:t>Натура 2000 зони.</w:t>
            </w:r>
          </w:p>
          <w:p w14:paraId="083647B6" w14:textId="77777777" w:rsidR="00946F2F" w:rsidRPr="003F3F0A" w:rsidRDefault="00946F2F" w:rsidP="00065060">
            <w:pPr>
              <w:spacing w:before="120"/>
              <w:ind w:left="360"/>
              <w:contextualSpacing/>
              <w:jc w:val="both"/>
              <w:rPr>
                <w:rStyle w:val="ab"/>
                <w:lang w:val="ru-RU"/>
              </w:rPr>
            </w:pPr>
          </w:p>
          <w:p w14:paraId="2569D3A8" w14:textId="77777777" w:rsidR="006A533E" w:rsidRDefault="006A533E" w:rsidP="004E47C0">
            <w:pPr>
              <w:spacing w:before="120"/>
              <w:contextualSpacing/>
              <w:jc w:val="both"/>
              <w:rPr>
                <w:rFonts w:ascii="Times New Roman" w:eastAsia="Calibri" w:hAnsi="Times New Roman"/>
                <w:b/>
                <w:u w:val="single"/>
              </w:rPr>
            </w:pPr>
            <w:r w:rsidRPr="003F3F0A">
              <w:rPr>
                <w:rFonts w:ascii="Times New Roman" w:eastAsia="Calibri" w:hAnsi="Times New Roman"/>
                <w:b/>
                <w:u w:val="single"/>
              </w:rPr>
              <w:t>Д</w:t>
            </w:r>
            <w:r w:rsidR="00D14D42" w:rsidRPr="003F3F0A">
              <w:rPr>
                <w:rFonts w:ascii="Times New Roman" w:eastAsia="Calibri" w:hAnsi="Times New Roman"/>
                <w:b/>
                <w:u w:val="single"/>
              </w:rPr>
              <w:t>ейност</w:t>
            </w:r>
            <w:r w:rsidRPr="003F3F0A">
              <w:rPr>
                <w:rFonts w:ascii="Times New Roman" w:eastAsia="Calibri" w:hAnsi="Times New Roman"/>
                <w:b/>
                <w:u w:val="single"/>
                <w:lang w:val="ru-RU"/>
              </w:rPr>
              <w:t xml:space="preserve"> 2</w:t>
            </w:r>
            <w:r w:rsidR="00D14D42" w:rsidRPr="003F3F0A">
              <w:rPr>
                <w:rFonts w:ascii="Times New Roman" w:eastAsia="Calibri" w:hAnsi="Times New Roman"/>
                <w:b/>
                <w:u w:val="single"/>
              </w:rPr>
              <w:t xml:space="preserve">: </w:t>
            </w:r>
            <w:r w:rsidRPr="003F3F0A">
              <w:rPr>
                <w:rFonts w:ascii="Times New Roman" w:eastAsia="Calibri" w:hAnsi="Times New Roman"/>
                <w:b/>
                <w:u w:val="single"/>
              </w:rPr>
              <w:t xml:space="preserve">Опазване на пчелни семейства </w:t>
            </w:r>
          </w:p>
          <w:p w14:paraId="5C387816" w14:textId="77777777" w:rsidR="004964CB" w:rsidRDefault="004964CB" w:rsidP="004E47C0">
            <w:pPr>
              <w:spacing w:before="120"/>
              <w:contextualSpacing/>
              <w:jc w:val="both"/>
              <w:rPr>
                <w:rFonts w:ascii="Times New Roman" w:eastAsia="Calibri" w:hAnsi="Times New Roman"/>
                <w:b/>
                <w:u w:val="single"/>
              </w:rPr>
            </w:pPr>
          </w:p>
          <w:p w14:paraId="7D63D79A" w14:textId="4FDE508A" w:rsidR="004964CB" w:rsidRPr="003F3F0A" w:rsidRDefault="004964CB" w:rsidP="004E47C0">
            <w:pPr>
              <w:spacing w:before="120"/>
              <w:contextualSpacing/>
              <w:jc w:val="both"/>
              <w:rPr>
                <w:rFonts w:ascii="Times New Roman" w:eastAsia="Calibri" w:hAnsi="Times New Roman"/>
                <w:b/>
                <w:u w:val="single"/>
              </w:rPr>
            </w:pPr>
            <w:r>
              <w:rPr>
                <w:rFonts w:ascii="Times New Roman" w:eastAsia="Calibri" w:hAnsi="Times New Roman"/>
                <w:b/>
                <w:u w:val="single"/>
              </w:rPr>
              <w:t>Коментар.  Понятието “опазване „ е друго в ЗП</w:t>
            </w:r>
          </w:p>
          <w:p w14:paraId="0CBCDC0F" w14:textId="77777777" w:rsidR="005A2752" w:rsidRPr="003F3F0A" w:rsidRDefault="005A2752" w:rsidP="00065060">
            <w:pPr>
              <w:spacing w:before="120"/>
              <w:ind w:left="360"/>
              <w:contextualSpacing/>
              <w:jc w:val="both"/>
              <w:rPr>
                <w:rFonts w:ascii="Times New Roman" w:eastAsia="Calibri" w:hAnsi="Times New Roman"/>
                <w:u w:val="single"/>
              </w:rPr>
            </w:pPr>
          </w:p>
          <w:p w14:paraId="67E992E5" w14:textId="77777777" w:rsidR="006A533E" w:rsidRPr="003F3F0A" w:rsidRDefault="006A533E" w:rsidP="00065060">
            <w:pPr>
              <w:spacing w:before="120"/>
              <w:contextualSpacing/>
              <w:jc w:val="both"/>
              <w:rPr>
                <w:rFonts w:ascii="Times New Roman" w:eastAsia="Calibri" w:hAnsi="Times New Roman"/>
                <w:u w:val="single"/>
              </w:rPr>
            </w:pPr>
            <w:proofErr w:type="spellStart"/>
            <w:r w:rsidRPr="003F3F0A">
              <w:rPr>
                <w:rFonts w:ascii="Times New Roman" w:eastAsia="Calibri" w:hAnsi="Times New Roman"/>
                <w:u w:val="single"/>
              </w:rPr>
              <w:t>Поддейност</w:t>
            </w:r>
            <w:proofErr w:type="spellEnd"/>
            <w:r w:rsidRPr="003F3F0A">
              <w:rPr>
                <w:rFonts w:ascii="Times New Roman" w:eastAsia="Calibri" w:hAnsi="Times New Roman"/>
                <w:u w:val="single"/>
              </w:rPr>
              <w:t xml:space="preserve"> 2.1: Засилване на екологичния потенциал на опрашване в зони Натура 2000 и планински райони</w:t>
            </w:r>
            <w:r w:rsidR="00A83BC2" w:rsidRPr="003F3F0A">
              <w:rPr>
                <w:rFonts w:ascii="Times New Roman" w:eastAsia="Calibri" w:hAnsi="Times New Roman"/>
                <w:u w:val="single"/>
              </w:rPr>
              <w:t>:</w:t>
            </w:r>
          </w:p>
          <w:p w14:paraId="06B5443F" w14:textId="77777777" w:rsidR="006A533E" w:rsidRPr="003F3F0A" w:rsidRDefault="006A533E" w:rsidP="00065060">
            <w:pPr>
              <w:pStyle w:val="af0"/>
              <w:numPr>
                <w:ilvl w:val="0"/>
                <w:numId w:val="17"/>
              </w:numPr>
              <w:spacing w:before="120"/>
              <w:jc w:val="both"/>
              <w:rPr>
                <w:rFonts w:ascii="Times New Roman" w:hAnsi="Times New Roman"/>
              </w:rPr>
            </w:pPr>
            <w:r w:rsidRPr="003F3F0A">
              <w:rPr>
                <w:rFonts w:ascii="Times New Roman" w:hAnsi="Times New Roman"/>
              </w:rPr>
              <w:t xml:space="preserve">Пчелари, които са регистрирани в електронна платформа за оповестяване на растителнозащитните, дезинфекционните и </w:t>
            </w:r>
            <w:proofErr w:type="spellStart"/>
            <w:r w:rsidRPr="003F3F0A">
              <w:rPr>
                <w:rFonts w:ascii="Times New Roman" w:hAnsi="Times New Roman"/>
              </w:rPr>
              <w:t>дезинсекционните</w:t>
            </w:r>
            <w:proofErr w:type="spellEnd"/>
            <w:r w:rsidRPr="003F3F0A">
              <w:rPr>
                <w:rFonts w:ascii="Times New Roman" w:hAnsi="Times New Roman"/>
              </w:rPr>
              <w:t xml:space="preserve"> дейности (ЕПОРД);</w:t>
            </w:r>
          </w:p>
          <w:p w14:paraId="0DCE583C" w14:textId="2665ADA6" w:rsidR="00003980" w:rsidRPr="003F3F0A" w:rsidRDefault="00003980" w:rsidP="00003980">
            <w:pPr>
              <w:pStyle w:val="af0"/>
              <w:numPr>
                <w:ilvl w:val="0"/>
                <w:numId w:val="17"/>
              </w:numPr>
              <w:spacing w:before="120"/>
              <w:jc w:val="both"/>
              <w:rPr>
                <w:rFonts w:ascii="Times New Roman" w:hAnsi="Times New Roman"/>
              </w:rPr>
            </w:pPr>
            <w:r w:rsidRPr="003F3F0A">
              <w:rPr>
                <w:rFonts w:ascii="Times New Roman" w:hAnsi="Times New Roman"/>
              </w:rPr>
              <w:t xml:space="preserve">Животновъдният обект (пчелин) трябва да бъде регистриран по реда определен в чл.137 от Закона за ветеринарномедицинската дейност  </w:t>
            </w:r>
          </w:p>
          <w:p w14:paraId="5F1F5564" w14:textId="12490245" w:rsidR="007416B1" w:rsidRPr="003F3F0A" w:rsidRDefault="007416B1" w:rsidP="007416B1">
            <w:pPr>
              <w:pStyle w:val="af0"/>
              <w:numPr>
                <w:ilvl w:val="0"/>
                <w:numId w:val="17"/>
              </w:numPr>
              <w:spacing w:before="120"/>
              <w:jc w:val="both"/>
              <w:rPr>
                <w:rFonts w:ascii="Times New Roman" w:hAnsi="Times New Roman"/>
              </w:rPr>
            </w:pPr>
            <w:r w:rsidRPr="003F3F0A">
              <w:rPr>
                <w:rFonts w:ascii="Times New Roman" w:hAnsi="Times New Roman"/>
              </w:rPr>
              <w:t xml:space="preserve">Бенефициентите трябва да притежават минимум 25 бр. пчелни </w:t>
            </w:r>
            <w:r w:rsidRPr="003F3F0A">
              <w:rPr>
                <w:rFonts w:ascii="Times New Roman" w:hAnsi="Times New Roman"/>
              </w:rPr>
              <w:lastRenderedPageBreak/>
              <w:t>семейства в пчелин вписани в Интегрираната информационна система на БАБХ</w:t>
            </w:r>
            <w:r w:rsidRPr="003F3F0A">
              <w:rPr>
                <w:rFonts w:ascii="Times New Roman" w:hAnsi="Times New Roman"/>
                <w:strike/>
              </w:rPr>
              <w:t>;</w:t>
            </w:r>
          </w:p>
          <w:p w14:paraId="1F866620" w14:textId="55954DEE" w:rsidR="007416B1" w:rsidRDefault="007416B1" w:rsidP="007416B1">
            <w:pPr>
              <w:pStyle w:val="af0"/>
              <w:numPr>
                <w:ilvl w:val="0"/>
                <w:numId w:val="17"/>
              </w:numPr>
              <w:spacing w:before="120"/>
              <w:jc w:val="both"/>
              <w:rPr>
                <w:rFonts w:ascii="Times New Roman" w:hAnsi="Times New Roman"/>
              </w:rPr>
            </w:pPr>
            <w:r w:rsidRPr="003F3F0A">
              <w:rPr>
                <w:rFonts w:ascii="Times New Roman" w:hAnsi="Times New Roman"/>
              </w:rPr>
              <w:t>Запазване на броя на подпомагания брой пчелни семейства до 80 % от първоначалния като се поема ангажимент за минимум 25 бр. пчелни семейства.</w:t>
            </w:r>
          </w:p>
          <w:p w14:paraId="1EC49D85" w14:textId="74188814" w:rsidR="004964CB" w:rsidRPr="004964CB" w:rsidRDefault="004964CB" w:rsidP="004964CB">
            <w:pPr>
              <w:spacing w:before="120"/>
              <w:jc w:val="both"/>
              <w:rPr>
                <w:rFonts w:ascii="Times New Roman" w:hAnsi="Times New Roman"/>
              </w:rPr>
            </w:pPr>
            <w:r w:rsidRPr="004152A4">
              <w:rPr>
                <w:rFonts w:ascii="Times New Roman" w:hAnsi="Times New Roman"/>
                <w:b/>
              </w:rPr>
              <w:t>Ко</w:t>
            </w:r>
            <w:r w:rsidR="00B9068E" w:rsidRPr="004152A4">
              <w:rPr>
                <w:rFonts w:ascii="Times New Roman" w:hAnsi="Times New Roman"/>
                <w:b/>
              </w:rPr>
              <w:t>ментар</w:t>
            </w:r>
            <w:r w:rsidR="00B9068E">
              <w:rPr>
                <w:rFonts w:ascii="Times New Roman" w:hAnsi="Times New Roman"/>
              </w:rPr>
              <w:t>.Всичко това вече е комен</w:t>
            </w:r>
            <w:r>
              <w:rPr>
                <w:rFonts w:ascii="Times New Roman" w:hAnsi="Times New Roman"/>
              </w:rPr>
              <w:t>т</w:t>
            </w:r>
            <w:r w:rsidR="00B9068E">
              <w:rPr>
                <w:rFonts w:ascii="Times New Roman" w:hAnsi="Times New Roman"/>
              </w:rPr>
              <w:t>и</w:t>
            </w:r>
            <w:r>
              <w:rPr>
                <w:rFonts w:ascii="Times New Roman" w:hAnsi="Times New Roman"/>
              </w:rPr>
              <w:t>рано по дейност</w:t>
            </w:r>
            <w:r w:rsidR="00B9068E">
              <w:rPr>
                <w:rFonts w:ascii="Times New Roman" w:hAnsi="Times New Roman"/>
              </w:rPr>
              <w:t xml:space="preserve"> 1</w:t>
            </w:r>
          </w:p>
          <w:p w14:paraId="10AED62F" w14:textId="37419509" w:rsidR="00003980" w:rsidRPr="003F3F0A" w:rsidRDefault="00003980" w:rsidP="00065060">
            <w:pPr>
              <w:pStyle w:val="af0"/>
              <w:numPr>
                <w:ilvl w:val="0"/>
                <w:numId w:val="17"/>
              </w:numPr>
              <w:spacing w:before="120"/>
              <w:jc w:val="both"/>
              <w:rPr>
                <w:rFonts w:ascii="Times New Roman" w:hAnsi="Times New Roman"/>
              </w:rPr>
            </w:pPr>
            <w:r w:rsidRPr="003F3F0A">
              <w:rPr>
                <w:rFonts w:ascii="Times New Roman" w:hAnsi="Times New Roman"/>
              </w:rPr>
              <w:t xml:space="preserve">Допустим кандидат е собственик на животновъден обект (пчелин), </w:t>
            </w:r>
          </w:p>
          <w:p w14:paraId="7C79B810" w14:textId="77777777" w:rsidR="00B9068E" w:rsidRDefault="002A63CD" w:rsidP="00003980">
            <w:pPr>
              <w:pStyle w:val="af0"/>
              <w:spacing w:before="120"/>
              <w:ind w:left="360"/>
              <w:jc w:val="both"/>
              <w:rPr>
                <w:rFonts w:ascii="Times New Roman" w:hAnsi="Times New Roman"/>
              </w:rPr>
            </w:pPr>
            <w:r w:rsidRPr="003F3F0A">
              <w:rPr>
                <w:rFonts w:ascii="Times New Roman" w:hAnsi="Times New Roman"/>
              </w:rPr>
              <w:t>регистриран по реда определен в чл.</w:t>
            </w:r>
            <w:r w:rsidR="00003980" w:rsidRPr="003F3F0A">
              <w:rPr>
                <w:rFonts w:ascii="Times New Roman" w:hAnsi="Times New Roman"/>
              </w:rPr>
              <w:t xml:space="preserve"> </w:t>
            </w:r>
            <w:r w:rsidRPr="003F3F0A">
              <w:rPr>
                <w:rFonts w:ascii="Times New Roman" w:hAnsi="Times New Roman"/>
              </w:rPr>
              <w:t>137 от Закона за ветеринарномедицинската дейност</w:t>
            </w:r>
            <w:r w:rsidR="00003980" w:rsidRPr="003F3F0A">
              <w:rPr>
                <w:rFonts w:ascii="Times New Roman" w:hAnsi="Times New Roman"/>
              </w:rPr>
              <w:t>;</w:t>
            </w:r>
          </w:p>
          <w:p w14:paraId="7307CB52" w14:textId="55901142" w:rsidR="006A533E" w:rsidRPr="003F3F0A" w:rsidRDefault="00B9068E" w:rsidP="00003980">
            <w:pPr>
              <w:pStyle w:val="af0"/>
              <w:spacing w:before="120"/>
              <w:ind w:left="360"/>
              <w:jc w:val="both"/>
              <w:rPr>
                <w:rFonts w:ascii="Times New Roman" w:hAnsi="Times New Roman"/>
              </w:rPr>
            </w:pPr>
            <w:r>
              <w:rPr>
                <w:rFonts w:ascii="Times New Roman" w:hAnsi="Times New Roman"/>
              </w:rPr>
              <w:t>Коментар .Какво налага само „собственик „</w:t>
            </w:r>
            <w:r w:rsidR="002A63CD" w:rsidRPr="003F3F0A">
              <w:rPr>
                <w:rFonts w:ascii="Times New Roman" w:hAnsi="Times New Roman"/>
              </w:rPr>
              <w:t xml:space="preserve">  </w:t>
            </w:r>
          </w:p>
          <w:p w14:paraId="0D100FF7" w14:textId="29932671" w:rsidR="006A533E" w:rsidRPr="003F3F0A"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Подпомага</w:t>
            </w:r>
            <w:r w:rsidR="00374FEF" w:rsidRPr="003F3F0A">
              <w:rPr>
                <w:rFonts w:ascii="Times New Roman" w:hAnsi="Times New Roman"/>
              </w:rPr>
              <w:t>т се животновъдни обекти (</w:t>
            </w:r>
            <w:r w:rsidR="00355FCF" w:rsidRPr="003F3F0A">
              <w:rPr>
                <w:rFonts w:ascii="Times New Roman" w:hAnsi="Times New Roman"/>
              </w:rPr>
              <w:t>пчелини)</w:t>
            </w:r>
            <w:r w:rsidR="00DA394C" w:rsidRPr="003F3F0A">
              <w:rPr>
                <w:rFonts w:ascii="Times New Roman" w:hAnsi="Times New Roman"/>
              </w:rPr>
              <w:t xml:space="preserve"> с</w:t>
            </w:r>
            <w:r w:rsidRPr="003F3F0A">
              <w:rPr>
                <w:rFonts w:ascii="Times New Roman" w:hAnsi="Times New Roman"/>
              </w:rPr>
              <w:t xml:space="preserve"> до 500 броя пчелни семейства</w:t>
            </w:r>
            <w:r w:rsidR="007B2330" w:rsidRPr="003F3F0A">
              <w:rPr>
                <w:rFonts w:ascii="Times New Roman" w:hAnsi="Times New Roman"/>
              </w:rPr>
              <w:t xml:space="preserve"> в тях</w:t>
            </w:r>
            <w:r w:rsidRPr="003F3F0A">
              <w:rPr>
                <w:rFonts w:ascii="Times New Roman" w:hAnsi="Times New Roman"/>
              </w:rPr>
              <w:t>;</w:t>
            </w:r>
          </w:p>
          <w:p w14:paraId="3C411DEB" w14:textId="77777777" w:rsidR="006A533E" w:rsidRPr="003F3F0A"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 xml:space="preserve">Общият брой пчелни семейства за пчелар, които могат да бъдат компенсирани е 500 бр. </w:t>
            </w:r>
          </w:p>
          <w:p w14:paraId="29259A23" w14:textId="0B92EA47" w:rsidR="006A533E" w:rsidRPr="003F3F0A"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Ставката за компенсиране на пропуснати ползи и извършени разходи ще покрива 100% за първите 300 бр. пчелни семейства и 50% за пчелни семейства от 30</w:t>
            </w:r>
            <w:r w:rsidR="007B2330" w:rsidRPr="003F3F0A">
              <w:rPr>
                <w:rFonts w:ascii="Times New Roman" w:hAnsi="Times New Roman"/>
              </w:rPr>
              <w:t>1</w:t>
            </w:r>
            <w:r w:rsidRPr="003F3F0A">
              <w:rPr>
                <w:rFonts w:ascii="Times New Roman" w:hAnsi="Times New Roman"/>
              </w:rPr>
              <w:t xml:space="preserve"> бр. до 500 бр.</w:t>
            </w:r>
          </w:p>
          <w:p w14:paraId="2296FB6C" w14:textId="5CEFCC94" w:rsidR="006A533E" w:rsidRPr="003F3F0A"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 xml:space="preserve">Компенсацията ще се предоставя на база осреднено изчисление за извършени разходи и претърпяна пропусната полза - загуба на доход за </w:t>
            </w:r>
            <w:r w:rsidR="000107BD" w:rsidRPr="003F3F0A">
              <w:rPr>
                <w:rFonts w:ascii="Times New Roman" w:hAnsi="Times New Roman"/>
              </w:rPr>
              <w:t>произведен</w:t>
            </w:r>
            <w:r w:rsidR="002453DB" w:rsidRPr="003F3F0A">
              <w:rPr>
                <w:rFonts w:ascii="Times New Roman" w:hAnsi="Times New Roman"/>
              </w:rPr>
              <w:t>и</w:t>
            </w:r>
            <w:r w:rsidR="000107BD" w:rsidRPr="003F3F0A">
              <w:rPr>
                <w:rFonts w:ascii="Times New Roman" w:hAnsi="Times New Roman"/>
              </w:rPr>
              <w:t xml:space="preserve"> </w:t>
            </w:r>
            <w:r w:rsidRPr="003F3F0A">
              <w:rPr>
                <w:rFonts w:ascii="Times New Roman" w:hAnsi="Times New Roman"/>
              </w:rPr>
              <w:t>мед</w:t>
            </w:r>
            <w:r w:rsidR="002453DB" w:rsidRPr="003F3F0A">
              <w:rPr>
                <w:rFonts w:ascii="Times New Roman" w:hAnsi="Times New Roman"/>
              </w:rPr>
              <w:t>, пчелни продукти и др.</w:t>
            </w:r>
            <w:r w:rsidRPr="003F3F0A">
              <w:rPr>
                <w:rFonts w:ascii="Times New Roman" w:hAnsi="Times New Roman"/>
              </w:rPr>
              <w:t xml:space="preserve"> от един кошер, за време</w:t>
            </w:r>
            <w:r w:rsidR="00A83BC2" w:rsidRPr="003F3F0A">
              <w:rPr>
                <w:rFonts w:ascii="Times New Roman" w:hAnsi="Times New Roman"/>
              </w:rPr>
              <w:t>то</w:t>
            </w:r>
            <w:r w:rsidRPr="003F3F0A">
              <w:rPr>
                <w:rFonts w:ascii="Times New Roman" w:hAnsi="Times New Roman"/>
              </w:rPr>
              <w:t xml:space="preserve"> в което е бил затворен</w:t>
            </w:r>
            <w:r w:rsidR="005A2752" w:rsidRPr="003F3F0A">
              <w:rPr>
                <w:rFonts w:ascii="Times New Roman" w:hAnsi="Times New Roman"/>
              </w:rPr>
              <w:t xml:space="preserve"> по осреднен метод и др.</w:t>
            </w:r>
            <w:r w:rsidRPr="003F3F0A">
              <w:rPr>
                <w:rFonts w:ascii="Times New Roman" w:hAnsi="Times New Roman"/>
              </w:rPr>
              <w:t xml:space="preserve">; </w:t>
            </w:r>
          </w:p>
          <w:p w14:paraId="15381562" w14:textId="77777777" w:rsidR="006A533E" w:rsidRPr="003F3F0A"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Многогодишен ангажимент</w:t>
            </w:r>
            <w:r w:rsidR="00A83BC2" w:rsidRPr="003F3F0A">
              <w:rPr>
                <w:rFonts w:ascii="Times New Roman" w:hAnsi="Times New Roman"/>
              </w:rPr>
              <w:t xml:space="preserve"> съгласно чл. 65 от РСП</w:t>
            </w:r>
            <w:r w:rsidRPr="003F3F0A">
              <w:rPr>
                <w:rFonts w:ascii="Times New Roman" w:hAnsi="Times New Roman"/>
              </w:rPr>
              <w:t>;</w:t>
            </w:r>
          </w:p>
          <w:p w14:paraId="23991E74" w14:textId="6A92C4CE" w:rsidR="006A533E"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 xml:space="preserve">Произведеният мед да отговаря на Наредба </w:t>
            </w:r>
            <w:r w:rsidR="00374FEF" w:rsidRPr="003F3F0A">
              <w:rPr>
                <w:rFonts w:ascii="Times New Roman" w:hAnsi="Times New Roman"/>
              </w:rPr>
              <w:t>за изискванията към пчелния мед, предназначен за консумация от човека.</w:t>
            </w:r>
            <w:r w:rsidR="000107BD" w:rsidRPr="003F3F0A">
              <w:rPr>
                <w:rFonts w:ascii="Times New Roman" w:hAnsi="Times New Roman"/>
              </w:rPr>
              <w:t xml:space="preserve"> </w:t>
            </w:r>
          </w:p>
          <w:p w14:paraId="6C295A34" w14:textId="4B440944" w:rsidR="00B9068E" w:rsidRPr="003F3F0A" w:rsidRDefault="00B9068E" w:rsidP="000D7CDC">
            <w:pPr>
              <w:pStyle w:val="af0"/>
              <w:spacing w:before="120"/>
              <w:ind w:left="360"/>
              <w:jc w:val="both"/>
              <w:rPr>
                <w:rFonts w:ascii="Times New Roman" w:hAnsi="Times New Roman"/>
              </w:rPr>
            </w:pPr>
            <w:r w:rsidRPr="00740B9E">
              <w:rPr>
                <w:rFonts w:ascii="Times New Roman" w:hAnsi="Times New Roman"/>
                <w:b/>
              </w:rPr>
              <w:t>Коментар</w:t>
            </w:r>
            <w:r>
              <w:rPr>
                <w:rFonts w:ascii="Times New Roman" w:hAnsi="Times New Roman"/>
              </w:rPr>
              <w:t>.Ако в дейно</w:t>
            </w:r>
            <w:r w:rsidR="000C4096">
              <w:rPr>
                <w:rFonts w:ascii="Times New Roman" w:hAnsi="Times New Roman"/>
              </w:rPr>
              <w:t xml:space="preserve">ст разнообразна </w:t>
            </w:r>
            <w:proofErr w:type="spellStart"/>
            <w:r w:rsidR="000C4096">
              <w:rPr>
                <w:rFonts w:ascii="Times New Roman" w:hAnsi="Times New Roman"/>
              </w:rPr>
              <w:t>паша</w:t>
            </w:r>
            <w:proofErr w:type="spellEnd"/>
            <w:r w:rsidR="000C4096">
              <w:rPr>
                <w:rFonts w:ascii="Times New Roman" w:hAnsi="Times New Roman"/>
              </w:rPr>
              <w:t xml:space="preserve"> </w:t>
            </w:r>
            <w:r w:rsidR="000D7CDC">
              <w:rPr>
                <w:rFonts w:ascii="Times New Roman" w:hAnsi="Times New Roman"/>
              </w:rPr>
              <w:t xml:space="preserve"> подобно изискване е допу</w:t>
            </w:r>
            <w:r>
              <w:rPr>
                <w:rFonts w:ascii="Times New Roman" w:hAnsi="Times New Roman"/>
              </w:rPr>
              <w:t>стимо тука е напълно излишно.Целта е опрашване а не производство на пчелен мед и пчелни продукти .Инд</w:t>
            </w:r>
            <w:r w:rsidR="000D7CDC">
              <w:rPr>
                <w:rFonts w:ascii="Times New Roman" w:hAnsi="Times New Roman"/>
              </w:rPr>
              <w:t>икатора е количест</w:t>
            </w:r>
            <w:r w:rsidR="000C4096">
              <w:rPr>
                <w:rFonts w:ascii="Times New Roman" w:hAnsi="Times New Roman"/>
              </w:rPr>
              <w:t>вото хектари които са опрашени а</w:t>
            </w:r>
            <w:r w:rsidR="000D7CDC">
              <w:rPr>
                <w:rFonts w:ascii="Times New Roman" w:hAnsi="Times New Roman"/>
              </w:rPr>
              <w:t xml:space="preserve"> </w:t>
            </w:r>
            <w:r>
              <w:rPr>
                <w:rFonts w:ascii="Times New Roman" w:hAnsi="Times New Roman"/>
              </w:rPr>
              <w:t>не количествот</w:t>
            </w:r>
            <w:r w:rsidR="000D7CDC">
              <w:rPr>
                <w:rFonts w:ascii="Times New Roman" w:hAnsi="Times New Roman"/>
              </w:rPr>
              <w:t>о</w:t>
            </w:r>
            <w:r>
              <w:rPr>
                <w:rFonts w:ascii="Times New Roman" w:hAnsi="Times New Roman"/>
              </w:rPr>
              <w:t xml:space="preserve"> и качест</w:t>
            </w:r>
            <w:r w:rsidR="000D7CDC">
              <w:rPr>
                <w:rFonts w:ascii="Times New Roman" w:hAnsi="Times New Roman"/>
              </w:rPr>
              <w:t>в</w:t>
            </w:r>
            <w:r>
              <w:rPr>
                <w:rFonts w:ascii="Times New Roman" w:hAnsi="Times New Roman"/>
              </w:rPr>
              <w:t xml:space="preserve">ото на пчелните продукти </w:t>
            </w:r>
            <w:r w:rsidR="000D7CDC">
              <w:rPr>
                <w:rFonts w:ascii="Times New Roman" w:hAnsi="Times New Roman"/>
              </w:rPr>
              <w:t>.Изисквани</w:t>
            </w:r>
            <w:r>
              <w:rPr>
                <w:rFonts w:ascii="Times New Roman" w:hAnsi="Times New Roman"/>
              </w:rPr>
              <w:t>ята за пчелния мед</w:t>
            </w:r>
            <w:r w:rsidR="000D7CDC">
              <w:rPr>
                <w:rFonts w:ascii="Times New Roman" w:hAnsi="Times New Roman"/>
              </w:rPr>
              <w:t xml:space="preserve"> и пчелните п</w:t>
            </w:r>
            <w:r>
              <w:rPr>
                <w:rFonts w:ascii="Times New Roman" w:hAnsi="Times New Roman"/>
              </w:rPr>
              <w:t>р</w:t>
            </w:r>
            <w:r w:rsidR="000D7CDC">
              <w:rPr>
                <w:rFonts w:ascii="Times New Roman" w:hAnsi="Times New Roman"/>
              </w:rPr>
              <w:t>о</w:t>
            </w:r>
            <w:r>
              <w:rPr>
                <w:rFonts w:ascii="Times New Roman" w:hAnsi="Times New Roman"/>
              </w:rPr>
              <w:t>дук</w:t>
            </w:r>
            <w:r w:rsidR="000D7CDC">
              <w:rPr>
                <w:rFonts w:ascii="Times New Roman" w:hAnsi="Times New Roman"/>
              </w:rPr>
              <w:t>т</w:t>
            </w:r>
            <w:r>
              <w:rPr>
                <w:rFonts w:ascii="Times New Roman" w:hAnsi="Times New Roman"/>
              </w:rPr>
              <w:t>и са в Д</w:t>
            </w:r>
            <w:r w:rsidR="000D7CDC">
              <w:rPr>
                <w:rFonts w:ascii="Times New Roman" w:hAnsi="Times New Roman"/>
              </w:rPr>
              <w:t>и</w:t>
            </w:r>
            <w:r>
              <w:rPr>
                <w:rFonts w:ascii="Times New Roman" w:hAnsi="Times New Roman"/>
              </w:rPr>
              <w:t>ректив</w:t>
            </w:r>
            <w:r w:rsidR="000D7CDC">
              <w:rPr>
                <w:rFonts w:ascii="Times New Roman" w:hAnsi="Times New Roman"/>
              </w:rPr>
              <w:t>а</w:t>
            </w:r>
            <w:r>
              <w:rPr>
                <w:rFonts w:ascii="Times New Roman" w:hAnsi="Times New Roman"/>
              </w:rPr>
              <w:t xml:space="preserve">та за меда </w:t>
            </w:r>
          </w:p>
          <w:p w14:paraId="4432176A" w14:textId="77777777" w:rsidR="006A533E" w:rsidRPr="003F3F0A" w:rsidRDefault="00714A1F" w:rsidP="006A533E">
            <w:pPr>
              <w:pStyle w:val="af0"/>
              <w:numPr>
                <w:ilvl w:val="0"/>
                <w:numId w:val="17"/>
              </w:numPr>
              <w:spacing w:before="120"/>
              <w:jc w:val="both"/>
              <w:rPr>
                <w:rFonts w:ascii="Times New Roman" w:hAnsi="Times New Roman"/>
              </w:rPr>
            </w:pPr>
            <w:r w:rsidRPr="003F3F0A">
              <w:rPr>
                <w:rFonts w:ascii="Times New Roman" w:hAnsi="Times New Roman"/>
              </w:rPr>
              <w:t xml:space="preserve">Кандидати по </w:t>
            </w:r>
            <w:proofErr w:type="spellStart"/>
            <w:r w:rsidRPr="003F3F0A">
              <w:rPr>
                <w:rFonts w:ascii="Times New Roman" w:hAnsi="Times New Roman"/>
              </w:rPr>
              <w:t>поддейност</w:t>
            </w:r>
            <w:proofErr w:type="spellEnd"/>
            <w:r w:rsidRPr="003F3F0A">
              <w:rPr>
                <w:rFonts w:ascii="Times New Roman" w:hAnsi="Times New Roman"/>
              </w:rPr>
              <w:t xml:space="preserve"> 1 </w:t>
            </w:r>
            <w:r w:rsidR="006A533E" w:rsidRPr="003F3F0A">
              <w:rPr>
                <w:rFonts w:ascii="Times New Roman" w:hAnsi="Times New Roman"/>
              </w:rPr>
              <w:t xml:space="preserve">са недопустими за </w:t>
            </w:r>
            <w:r w:rsidRPr="003F3F0A">
              <w:rPr>
                <w:rFonts w:ascii="Times New Roman" w:hAnsi="Times New Roman"/>
              </w:rPr>
              <w:t xml:space="preserve">подпомагане по </w:t>
            </w:r>
            <w:proofErr w:type="spellStart"/>
            <w:r w:rsidRPr="003F3F0A">
              <w:rPr>
                <w:rFonts w:ascii="Times New Roman" w:hAnsi="Times New Roman"/>
              </w:rPr>
              <w:t>поддейност</w:t>
            </w:r>
            <w:proofErr w:type="spellEnd"/>
            <w:r w:rsidRPr="003F3F0A">
              <w:rPr>
                <w:rFonts w:ascii="Times New Roman" w:hAnsi="Times New Roman"/>
              </w:rPr>
              <w:t xml:space="preserve"> 2</w:t>
            </w:r>
            <w:r w:rsidR="006A533E" w:rsidRPr="003F3F0A">
              <w:rPr>
                <w:rFonts w:ascii="Times New Roman" w:hAnsi="Times New Roman"/>
              </w:rPr>
              <w:t xml:space="preserve">. </w:t>
            </w:r>
          </w:p>
          <w:p w14:paraId="50B91E17" w14:textId="77777777" w:rsidR="006A533E" w:rsidRDefault="00946F2F" w:rsidP="00D14D42">
            <w:pPr>
              <w:spacing w:before="120"/>
              <w:contextualSpacing/>
              <w:jc w:val="both"/>
              <w:rPr>
                <w:rFonts w:ascii="Times New Roman" w:eastAsia="Calibri" w:hAnsi="Times New Roman"/>
                <w:u w:val="single"/>
              </w:rPr>
            </w:pPr>
            <w:r w:rsidRPr="003F3F0A">
              <w:rPr>
                <w:rFonts w:ascii="Times New Roman" w:eastAsia="Calibri" w:hAnsi="Times New Roman"/>
                <w:u w:val="single"/>
              </w:rPr>
              <w:t xml:space="preserve">По </w:t>
            </w:r>
            <w:proofErr w:type="spellStart"/>
            <w:r w:rsidRPr="003F3F0A">
              <w:rPr>
                <w:rFonts w:ascii="Times New Roman" w:eastAsia="Calibri" w:hAnsi="Times New Roman"/>
                <w:u w:val="single"/>
              </w:rPr>
              <w:t>п</w:t>
            </w:r>
            <w:r w:rsidR="006A533E" w:rsidRPr="003F3F0A">
              <w:rPr>
                <w:rFonts w:ascii="Times New Roman" w:eastAsia="Calibri" w:hAnsi="Times New Roman"/>
                <w:u w:val="single"/>
              </w:rPr>
              <w:t>оддейност</w:t>
            </w:r>
            <w:proofErr w:type="spellEnd"/>
            <w:r w:rsidR="006A533E" w:rsidRPr="003F3F0A">
              <w:rPr>
                <w:rFonts w:ascii="Times New Roman" w:eastAsia="Calibri" w:hAnsi="Times New Roman"/>
                <w:u w:val="single"/>
              </w:rPr>
              <w:t xml:space="preserve"> 2.2: Опазване на пчелни семейства в зони извън Натура 2000 и планински райони</w:t>
            </w:r>
            <w:r w:rsidR="00A83BC2" w:rsidRPr="003F3F0A">
              <w:rPr>
                <w:rFonts w:ascii="Times New Roman" w:eastAsia="Calibri" w:hAnsi="Times New Roman"/>
                <w:u w:val="single"/>
              </w:rPr>
              <w:t>:</w:t>
            </w:r>
          </w:p>
          <w:p w14:paraId="0C2449C7" w14:textId="667964C3" w:rsidR="000C4096" w:rsidRPr="003F3F0A" w:rsidRDefault="000C4096" w:rsidP="00D14D42">
            <w:pPr>
              <w:spacing w:before="120"/>
              <w:contextualSpacing/>
              <w:jc w:val="both"/>
              <w:rPr>
                <w:rFonts w:ascii="Times New Roman" w:eastAsia="Calibri" w:hAnsi="Times New Roman"/>
                <w:u w:val="single"/>
              </w:rPr>
            </w:pPr>
            <w:r>
              <w:rPr>
                <w:rFonts w:ascii="Times New Roman" w:eastAsia="Calibri" w:hAnsi="Times New Roman"/>
                <w:u w:val="single"/>
              </w:rPr>
              <w:t>Коментар Кое налага разделянето като всичко е еднакво с 2.1</w:t>
            </w:r>
          </w:p>
          <w:p w14:paraId="68C4375D" w14:textId="1CD6B5F8" w:rsidR="006A533E" w:rsidRPr="003F3F0A"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 xml:space="preserve">Пчелари, които са регистрирани в електронна платформа за оповестяване на растителнозащитните, дезинфекционните и </w:t>
            </w:r>
            <w:proofErr w:type="spellStart"/>
            <w:r w:rsidRPr="003F3F0A">
              <w:rPr>
                <w:rFonts w:ascii="Times New Roman" w:hAnsi="Times New Roman"/>
              </w:rPr>
              <w:t>дезинсекционните</w:t>
            </w:r>
            <w:proofErr w:type="spellEnd"/>
            <w:r w:rsidRPr="003F3F0A">
              <w:rPr>
                <w:rFonts w:ascii="Times New Roman" w:hAnsi="Times New Roman"/>
              </w:rPr>
              <w:t xml:space="preserve"> дейности (ЕПОРД);</w:t>
            </w:r>
          </w:p>
          <w:p w14:paraId="3547590C" w14:textId="77777777" w:rsidR="00003980" w:rsidRPr="003F3F0A" w:rsidRDefault="00003980" w:rsidP="00003980">
            <w:pPr>
              <w:pStyle w:val="af0"/>
              <w:numPr>
                <w:ilvl w:val="0"/>
                <w:numId w:val="17"/>
              </w:numPr>
              <w:spacing w:before="120"/>
              <w:jc w:val="both"/>
              <w:rPr>
                <w:rFonts w:ascii="Times New Roman" w:hAnsi="Times New Roman"/>
              </w:rPr>
            </w:pPr>
            <w:r w:rsidRPr="003F3F0A">
              <w:rPr>
                <w:rFonts w:ascii="Times New Roman" w:hAnsi="Times New Roman"/>
              </w:rPr>
              <w:t xml:space="preserve">Животновъдният обект (пчелин) трябва да бъде регистриран по реда определен в чл.137 от Закона за ветеринарномедицинската дейност  </w:t>
            </w:r>
          </w:p>
          <w:p w14:paraId="0D3000AC" w14:textId="77777777" w:rsidR="00003980" w:rsidRPr="003F3F0A" w:rsidRDefault="00003980" w:rsidP="00003980">
            <w:pPr>
              <w:pStyle w:val="af0"/>
              <w:numPr>
                <w:ilvl w:val="0"/>
                <w:numId w:val="17"/>
              </w:numPr>
              <w:spacing w:before="120"/>
              <w:jc w:val="both"/>
              <w:rPr>
                <w:rFonts w:ascii="Times New Roman" w:hAnsi="Times New Roman"/>
              </w:rPr>
            </w:pPr>
            <w:r w:rsidRPr="003F3F0A">
              <w:rPr>
                <w:rFonts w:ascii="Times New Roman" w:hAnsi="Times New Roman"/>
              </w:rPr>
              <w:t xml:space="preserve">Допустим кандидат е собственик на животновъден обект (пчелин), </w:t>
            </w:r>
          </w:p>
          <w:p w14:paraId="05967BC3" w14:textId="77777777" w:rsidR="00003980" w:rsidRPr="003F3F0A" w:rsidRDefault="00003980" w:rsidP="00003980">
            <w:pPr>
              <w:pStyle w:val="af0"/>
              <w:spacing w:before="120"/>
              <w:ind w:left="360"/>
              <w:jc w:val="both"/>
              <w:rPr>
                <w:rFonts w:ascii="Times New Roman" w:hAnsi="Times New Roman"/>
              </w:rPr>
            </w:pPr>
            <w:r w:rsidRPr="003F3F0A">
              <w:rPr>
                <w:rFonts w:ascii="Times New Roman" w:hAnsi="Times New Roman"/>
              </w:rPr>
              <w:t xml:space="preserve">регистриран по реда определен в чл. 137 от Закона за ветеринарномедицинската дейност;  </w:t>
            </w:r>
          </w:p>
          <w:p w14:paraId="17376A97" w14:textId="5D2A2043" w:rsidR="006A533E" w:rsidRPr="003F3F0A"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Подпомага</w:t>
            </w:r>
            <w:r w:rsidR="00003980" w:rsidRPr="003F3F0A">
              <w:rPr>
                <w:rFonts w:ascii="Times New Roman" w:hAnsi="Times New Roman"/>
              </w:rPr>
              <w:t>т</w:t>
            </w:r>
            <w:r w:rsidRPr="003F3F0A">
              <w:rPr>
                <w:rFonts w:ascii="Times New Roman" w:hAnsi="Times New Roman"/>
              </w:rPr>
              <w:t xml:space="preserve"> </w:t>
            </w:r>
            <w:r w:rsidR="00003980" w:rsidRPr="003F3F0A">
              <w:rPr>
                <w:rFonts w:ascii="Times New Roman" w:hAnsi="Times New Roman"/>
              </w:rPr>
              <w:t>се животновъдни обекти (</w:t>
            </w:r>
            <w:r w:rsidR="00856C6A" w:rsidRPr="003F3F0A">
              <w:rPr>
                <w:rFonts w:ascii="Times New Roman" w:hAnsi="Times New Roman"/>
              </w:rPr>
              <w:t xml:space="preserve">пчелини) с до </w:t>
            </w:r>
            <w:r w:rsidRPr="003F3F0A">
              <w:rPr>
                <w:rFonts w:ascii="Times New Roman" w:hAnsi="Times New Roman"/>
              </w:rPr>
              <w:t xml:space="preserve"> 500 броя пчелни семейства;</w:t>
            </w:r>
          </w:p>
          <w:p w14:paraId="5F82CC5F" w14:textId="77777777" w:rsidR="007416B1" w:rsidRPr="003F3F0A" w:rsidRDefault="007416B1" w:rsidP="007416B1">
            <w:pPr>
              <w:pStyle w:val="af0"/>
              <w:numPr>
                <w:ilvl w:val="0"/>
                <w:numId w:val="17"/>
              </w:numPr>
              <w:spacing w:before="120"/>
              <w:jc w:val="both"/>
              <w:rPr>
                <w:rFonts w:ascii="Times New Roman" w:hAnsi="Times New Roman"/>
              </w:rPr>
            </w:pPr>
            <w:r w:rsidRPr="003F3F0A">
              <w:rPr>
                <w:rFonts w:ascii="Times New Roman" w:hAnsi="Times New Roman"/>
              </w:rPr>
              <w:t>Бенефициентите трябва да притежават минимум 25 бр. пчелни семейства в пчелин вписани в Интегрираната информационна система на БАБХ</w:t>
            </w:r>
            <w:r w:rsidRPr="003F3F0A">
              <w:rPr>
                <w:rFonts w:ascii="Times New Roman" w:hAnsi="Times New Roman"/>
                <w:strike/>
              </w:rPr>
              <w:t>;</w:t>
            </w:r>
          </w:p>
          <w:p w14:paraId="50EAEC94" w14:textId="69654271" w:rsidR="007416B1" w:rsidRPr="003F3F0A" w:rsidRDefault="007416B1" w:rsidP="007416B1">
            <w:pPr>
              <w:pStyle w:val="af0"/>
              <w:numPr>
                <w:ilvl w:val="0"/>
                <w:numId w:val="17"/>
              </w:numPr>
              <w:spacing w:before="120"/>
              <w:jc w:val="both"/>
              <w:rPr>
                <w:rFonts w:ascii="Times New Roman" w:hAnsi="Times New Roman"/>
              </w:rPr>
            </w:pPr>
            <w:r w:rsidRPr="003F3F0A">
              <w:rPr>
                <w:rFonts w:ascii="Times New Roman" w:hAnsi="Times New Roman"/>
              </w:rPr>
              <w:lastRenderedPageBreak/>
              <w:t>Запазване на броя на подпомагания брой пчелни семейства до 80 % от първоначалния като се поема ангажимент за минимум 25 бр. пчелни семейства.</w:t>
            </w:r>
          </w:p>
          <w:p w14:paraId="4400E491" w14:textId="77777777" w:rsidR="006A533E" w:rsidRPr="003F3F0A"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 xml:space="preserve">Общият брой пчелни семейства за пчелар, които могат да бъдат компенсирани е 500 бр. </w:t>
            </w:r>
          </w:p>
          <w:p w14:paraId="714D73FA" w14:textId="1E4F1544" w:rsidR="006A533E" w:rsidRPr="003F3F0A"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Ставката за компенсиране на пропуснати ползи и извършени разходи ще покрива 100% за първите 300 бр. пчелни семейства и 50% за пчелни семейства от 30</w:t>
            </w:r>
            <w:r w:rsidR="00003980" w:rsidRPr="003F3F0A">
              <w:rPr>
                <w:rFonts w:ascii="Times New Roman" w:hAnsi="Times New Roman"/>
              </w:rPr>
              <w:t>1</w:t>
            </w:r>
            <w:r w:rsidRPr="003F3F0A">
              <w:rPr>
                <w:rFonts w:ascii="Times New Roman" w:hAnsi="Times New Roman"/>
              </w:rPr>
              <w:t xml:space="preserve"> бр. до 500 бр.</w:t>
            </w:r>
          </w:p>
          <w:p w14:paraId="43672DD7" w14:textId="342497F6" w:rsidR="006A533E" w:rsidRPr="003F3F0A"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Компенсацията ще се предоставя на база осреднено изчисление за извършени разходи и претърпяна пропусната полза - загуба на доход за</w:t>
            </w:r>
            <w:r w:rsidR="00374FEF" w:rsidRPr="003F3F0A">
              <w:rPr>
                <w:rFonts w:ascii="Times New Roman" w:hAnsi="Times New Roman"/>
              </w:rPr>
              <w:t xml:space="preserve"> произведен </w:t>
            </w:r>
            <w:r w:rsidRPr="003F3F0A">
              <w:rPr>
                <w:rFonts w:ascii="Times New Roman" w:hAnsi="Times New Roman"/>
              </w:rPr>
              <w:t xml:space="preserve"> мед от един кошер, за време в което е бил затворен; </w:t>
            </w:r>
          </w:p>
          <w:p w14:paraId="685659DC" w14:textId="77777777" w:rsidR="006A533E" w:rsidRPr="003F3F0A"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Многогодишен ангажимент</w:t>
            </w:r>
            <w:r w:rsidR="00A83BC2" w:rsidRPr="003F3F0A">
              <w:rPr>
                <w:rFonts w:ascii="Times New Roman" w:hAnsi="Times New Roman"/>
              </w:rPr>
              <w:t xml:space="preserve"> съгласно чл. 65 от РСП</w:t>
            </w:r>
            <w:r w:rsidRPr="003F3F0A">
              <w:rPr>
                <w:rFonts w:ascii="Times New Roman" w:hAnsi="Times New Roman"/>
              </w:rPr>
              <w:t>;</w:t>
            </w:r>
          </w:p>
          <w:p w14:paraId="53C23512" w14:textId="79057E1F" w:rsidR="006A533E"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 xml:space="preserve">Произведеният мед да отговаря на </w:t>
            </w:r>
            <w:r w:rsidR="00374FEF" w:rsidRPr="003F3F0A">
              <w:rPr>
                <w:rFonts w:ascii="Times New Roman" w:hAnsi="Times New Roman"/>
              </w:rPr>
              <w:t>Наредбата за изискванията към пчелния мед, предназначен за консумация от човека</w:t>
            </w:r>
            <w:r w:rsidR="00003980" w:rsidRPr="003F3F0A">
              <w:rPr>
                <w:rFonts w:ascii="Times New Roman" w:hAnsi="Times New Roman"/>
              </w:rPr>
              <w:t>;</w:t>
            </w:r>
          </w:p>
          <w:p w14:paraId="5A1B8CE4" w14:textId="5776E5F7" w:rsidR="000C4096" w:rsidRPr="003F3F0A" w:rsidRDefault="000C4096" w:rsidP="000C4096">
            <w:pPr>
              <w:pStyle w:val="af0"/>
              <w:spacing w:before="120"/>
              <w:ind w:left="360"/>
              <w:jc w:val="both"/>
              <w:rPr>
                <w:rFonts w:ascii="Times New Roman" w:hAnsi="Times New Roman"/>
              </w:rPr>
            </w:pPr>
            <w:r>
              <w:rPr>
                <w:rFonts w:ascii="Times New Roman" w:hAnsi="Times New Roman"/>
              </w:rPr>
              <w:t xml:space="preserve">Коментар Същият </w:t>
            </w:r>
            <w:r w:rsidR="00726FCE">
              <w:rPr>
                <w:rFonts w:ascii="Times New Roman" w:hAnsi="Times New Roman"/>
              </w:rPr>
              <w:t>к</w:t>
            </w:r>
            <w:r>
              <w:rPr>
                <w:rFonts w:ascii="Times New Roman" w:hAnsi="Times New Roman"/>
              </w:rPr>
              <w:t>ато по-горе .</w:t>
            </w:r>
          </w:p>
          <w:p w14:paraId="5C7ADFCF" w14:textId="62C4761A" w:rsidR="006A533E" w:rsidRPr="003F3F0A" w:rsidRDefault="006A533E" w:rsidP="00946F2F">
            <w:pPr>
              <w:pStyle w:val="af0"/>
              <w:numPr>
                <w:ilvl w:val="0"/>
                <w:numId w:val="17"/>
              </w:numPr>
              <w:spacing w:before="120"/>
              <w:jc w:val="both"/>
              <w:rPr>
                <w:rFonts w:ascii="Times New Roman" w:hAnsi="Times New Roman"/>
              </w:rPr>
            </w:pPr>
            <w:r w:rsidRPr="003F3F0A">
              <w:rPr>
                <w:rFonts w:ascii="Times New Roman" w:hAnsi="Times New Roman"/>
              </w:rPr>
              <w:t xml:space="preserve">Пчелари, които поемат ангажимент по </w:t>
            </w:r>
            <w:proofErr w:type="spellStart"/>
            <w:r w:rsidRPr="003F3F0A">
              <w:rPr>
                <w:rFonts w:ascii="Times New Roman" w:hAnsi="Times New Roman"/>
              </w:rPr>
              <w:t>поддейност</w:t>
            </w:r>
            <w:proofErr w:type="spellEnd"/>
            <w:r w:rsidRPr="003F3F0A">
              <w:rPr>
                <w:rFonts w:ascii="Times New Roman" w:hAnsi="Times New Roman"/>
              </w:rPr>
              <w:t xml:space="preserve"> 2.2 са допустими за подпомагане и по Дейност 1: Ангажименти за временно разполагане на пчелни семейства в зони Натура 2000 (</w:t>
            </w:r>
            <w:r w:rsidR="00374FEF" w:rsidRPr="003F3F0A">
              <w:rPr>
                <w:rFonts w:ascii="Times New Roman" w:hAnsi="Times New Roman"/>
              </w:rPr>
              <w:t xml:space="preserve">подвижно </w:t>
            </w:r>
            <w:r w:rsidRPr="003F3F0A">
              <w:rPr>
                <w:rFonts w:ascii="Times New Roman" w:hAnsi="Times New Roman"/>
              </w:rPr>
              <w:t>пчеларство в зони Натура)</w:t>
            </w:r>
            <w:r w:rsidR="00A83BC2" w:rsidRPr="003F3F0A">
              <w:rPr>
                <w:rFonts w:ascii="Times New Roman" w:hAnsi="Times New Roman"/>
              </w:rPr>
              <w:t>;</w:t>
            </w:r>
          </w:p>
          <w:p w14:paraId="24828B92" w14:textId="1BD3865F" w:rsidR="00D65EE4" w:rsidRPr="003F3F0A" w:rsidRDefault="00D65EE4" w:rsidP="00D65EE4">
            <w:pPr>
              <w:pStyle w:val="af0"/>
              <w:numPr>
                <w:ilvl w:val="0"/>
                <w:numId w:val="17"/>
              </w:numPr>
              <w:spacing w:before="120"/>
              <w:jc w:val="both"/>
              <w:rPr>
                <w:rFonts w:ascii="Times New Roman" w:hAnsi="Times New Roman"/>
              </w:rPr>
            </w:pPr>
            <w:r w:rsidRPr="003F3F0A">
              <w:rPr>
                <w:rFonts w:ascii="Times New Roman" w:hAnsi="Times New Roman"/>
              </w:rPr>
              <w:t xml:space="preserve">Кандидати по </w:t>
            </w:r>
            <w:proofErr w:type="spellStart"/>
            <w:r w:rsidRPr="003F3F0A">
              <w:rPr>
                <w:rFonts w:ascii="Times New Roman" w:hAnsi="Times New Roman"/>
              </w:rPr>
              <w:t>поддейност</w:t>
            </w:r>
            <w:proofErr w:type="spellEnd"/>
            <w:r w:rsidRPr="003F3F0A">
              <w:rPr>
                <w:rFonts w:ascii="Times New Roman" w:hAnsi="Times New Roman"/>
              </w:rPr>
              <w:t xml:space="preserve"> </w:t>
            </w:r>
            <w:r w:rsidRPr="003F3F0A">
              <w:rPr>
                <w:rFonts w:ascii="Times New Roman" w:hAnsi="Times New Roman"/>
                <w:lang w:val="en-US"/>
              </w:rPr>
              <w:t>2</w:t>
            </w:r>
            <w:r w:rsidRPr="003F3F0A">
              <w:rPr>
                <w:rFonts w:ascii="Times New Roman" w:hAnsi="Times New Roman"/>
              </w:rPr>
              <w:t xml:space="preserve"> са недопустими за подпомагане по </w:t>
            </w:r>
            <w:proofErr w:type="spellStart"/>
            <w:r w:rsidRPr="003F3F0A">
              <w:rPr>
                <w:rFonts w:ascii="Times New Roman" w:hAnsi="Times New Roman"/>
              </w:rPr>
              <w:t>поддейност</w:t>
            </w:r>
            <w:proofErr w:type="spellEnd"/>
            <w:r w:rsidRPr="003F3F0A">
              <w:rPr>
                <w:rFonts w:ascii="Times New Roman" w:hAnsi="Times New Roman"/>
              </w:rPr>
              <w:t xml:space="preserve"> </w:t>
            </w:r>
            <w:r w:rsidRPr="003F3F0A">
              <w:rPr>
                <w:rFonts w:ascii="Times New Roman" w:hAnsi="Times New Roman"/>
                <w:lang w:val="en-US"/>
              </w:rPr>
              <w:t>1</w:t>
            </w:r>
            <w:r w:rsidRPr="003F3F0A">
              <w:rPr>
                <w:rFonts w:ascii="Times New Roman" w:hAnsi="Times New Roman"/>
              </w:rPr>
              <w:t xml:space="preserve">. </w:t>
            </w:r>
          </w:p>
          <w:p w14:paraId="70E8F418" w14:textId="77777777" w:rsidR="00C60888" w:rsidRPr="003F3F0A" w:rsidRDefault="00C60888" w:rsidP="00C60888">
            <w:pPr>
              <w:spacing w:before="120"/>
              <w:contextualSpacing/>
              <w:jc w:val="both"/>
              <w:rPr>
                <w:rFonts w:ascii="Times New Roman" w:eastAsia="Calibri" w:hAnsi="Times New Roman"/>
              </w:rPr>
            </w:pPr>
          </w:p>
          <w:p w14:paraId="33E92C23" w14:textId="77777777" w:rsidR="004E62B8" w:rsidRPr="003F3F0A" w:rsidRDefault="00973212" w:rsidP="004E62B8">
            <w:pPr>
              <w:spacing w:before="120"/>
              <w:contextualSpacing/>
              <w:jc w:val="both"/>
              <w:rPr>
                <w:rFonts w:ascii="Times New Roman" w:hAnsi="Times New Roman"/>
                <w:b/>
              </w:rPr>
            </w:pPr>
            <w:r w:rsidRPr="003F3F0A">
              <w:rPr>
                <w:rFonts w:ascii="Times New Roman" w:hAnsi="Times New Roman"/>
                <w:b/>
              </w:rPr>
              <w:t>Направление 8:</w:t>
            </w:r>
            <w:r w:rsidRPr="003F3F0A">
              <w:rPr>
                <w:rFonts w:ascii="Times New Roman" w:hAnsi="Times New Roman"/>
              </w:rPr>
              <w:t xml:space="preserve"> </w:t>
            </w:r>
            <w:r w:rsidR="00D64E98" w:rsidRPr="003F3F0A">
              <w:rPr>
                <w:rFonts w:ascii="Times New Roman" w:hAnsi="Times New Roman"/>
                <w:b/>
              </w:rPr>
              <w:t xml:space="preserve">Създаване на мултифункционални </w:t>
            </w:r>
            <w:r w:rsidR="000E5EBD" w:rsidRPr="003F3F0A">
              <w:rPr>
                <w:rFonts w:ascii="Times New Roman" w:hAnsi="Times New Roman"/>
                <w:b/>
              </w:rPr>
              <w:t xml:space="preserve">вегетативни </w:t>
            </w:r>
            <w:r w:rsidR="00D64E98" w:rsidRPr="003F3F0A">
              <w:rPr>
                <w:rFonts w:ascii="Times New Roman" w:hAnsi="Times New Roman"/>
                <w:b/>
              </w:rPr>
              <w:t xml:space="preserve">(буферни) ивици </w:t>
            </w:r>
            <w:r w:rsidR="000E5EBD" w:rsidRPr="003F3F0A">
              <w:rPr>
                <w:rFonts w:ascii="Times New Roman" w:hAnsi="Times New Roman"/>
                <w:b/>
              </w:rPr>
              <w:t>(МВИ)</w:t>
            </w:r>
            <w:r w:rsidR="00D64E98" w:rsidRPr="003F3F0A">
              <w:rPr>
                <w:rFonts w:ascii="Times New Roman" w:hAnsi="Times New Roman"/>
                <w:b/>
              </w:rPr>
              <w:t xml:space="preserve"> със специфична растителност</w:t>
            </w:r>
            <w:r w:rsidR="007C3963" w:rsidRPr="003F3F0A">
              <w:rPr>
                <w:rFonts w:ascii="Times New Roman" w:hAnsi="Times New Roman"/>
                <w:b/>
              </w:rPr>
              <w:t xml:space="preserve"> </w:t>
            </w:r>
            <w:r w:rsidR="004E62B8" w:rsidRPr="003F3F0A">
              <w:rPr>
                <w:rFonts w:ascii="Times New Roman" w:hAnsi="Times New Roman"/>
                <w:b/>
              </w:rPr>
              <w:t xml:space="preserve">- </w:t>
            </w:r>
            <w:r w:rsidR="004E62B8" w:rsidRPr="003F3F0A">
              <w:rPr>
                <w:rFonts w:ascii="Times New Roman" w:eastAsia="Calibri" w:hAnsi="Times New Roman"/>
                <w:b/>
              </w:rPr>
              <w:t>в обработваеми земи</w:t>
            </w:r>
            <w:r w:rsidR="000E5EBD" w:rsidRPr="003F3F0A">
              <w:rPr>
                <w:rFonts w:ascii="Times New Roman" w:eastAsia="Calibri" w:hAnsi="Times New Roman"/>
                <w:b/>
              </w:rPr>
              <w:t xml:space="preserve"> </w:t>
            </w:r>
            <w:r w:rsidR="004E62B8" w:rsidRPr="003F3F0A">
              <w:rPr>
                <w:rFonts w:ascii="Times New Roman" w:eastAsia="Calibri" w:hAnsi="Times New Roman"/>
                <w:b/>
              </w:rPr>
              <w:t>и около трайни насаждения</w:t>
            </w:r>
            <w:r w:rsidR="00ED4266" w:rsidRPr="003F3F0A">
              <w:rPr>
                <w:rFonts w:ascii="Times New Roman" w:eastAsia="Calibri" w:hAnsi="Times New Roman"/>
                <w:b/>
              </w:rPr>
              <w:t xml:space="preserve"> и зеленчуци</w:t>
            </w:r>
          </w:p>
          <w:p w14:paraId="134F1874" w14:textId="77777777" w:rsidR="00E46AC5" w:rsidRPr="003F3F0A" w:rsidRDefault="00E46AC5" w:rsidP="00946F2F">
            <w:pPr>
              <w:pStyle w:val="af0"/>
              <w:numPr>
                <w:ilvl w:val="0"/>
                <w:numId w:val="17"/>
              </w:numPr>
              <w:spacing w:before="120"/>
              <w:jc w:val="both"/>
              <w:rPr>
                <w:rFonts w:ascii="Times New Roman" w:hAnsi="Times New Roman"/>
              </w:rPr>
            </w:pPr>
            <w:r w:rsidRPr="003F3F0A">
              <w:rPr>
                <w:rFonts w:ascii="Times New Roman" w:hAnsi="Times New Roman"/>
              </w:rPr>
              <w:t xml:space="preserve">Изисква се официален документ за закупени </w:t>
            </w:r>
            <w:r w:rsidR="00D64E98" w:rsidRPr="003F3F0A">
              <w:rPr>
                <w:rFonts w:ascii="Times New Roman" w:hAnsi="Times New Roman"/>
              </w:rPr>
              <w:t>смеска от специфична растителност</w:t>
            </w:r>
            <w:r w:rsidRPr="003F3F0A">
              <w:rPr>
                <w:rFonts w:ascii="Times New Roman" w:hAnsi="Times New Roman"/>
              </w:rPr>
              <w:t>;</w:t>
            </w:r>
          </w:p>
          <w:p w14:paraId="5C69D688" w14:textId="77777777" w:rsidR="000E5EBD" w:rsidRPr="003F3F0A" w:rsidRDefault="000E5EBD" w:rsidP="00946F2F">
            <w:pPr>
              <w:pStyle w:val="af0"/>
              <w:numPr>
                <w:ilvl w:val="0"/>
                <w:numId w:val="17"/>
              </w:numPr>
              <w:spacing w:before="120"/>
              <w:jc w:val="both"/>
              <w:rPr>
                <w:rFonts w:ascii="Times New Roman" w:hAnsi="Times New Roman"/>
              </w:rPr>
            </w:pPr>
            <w:r w:rsidRPr="003F3F0A">
              <w:rPr>
                <w:rFonts w:ascii="Times New Roman" w:hAnsi="Times New Roman"/>
              </w:rPr>
              <w:t>Земеделските стопани представят петгодишен план за дейностите за площите, за които кандидатстват за подпомагане, в който се вписва  специфична растителност, която се планира да бъде засадена.</w:t>
            </w:r>
          </w:p>
          <w:p w14:paraId="635808AE" w14:textId="77777777" w:rsidR="000E5EBD" w:rsidRPr="003F3F0A" w:rsidRDefault="000E5EBD" w:rsidP="00946F2F">
            <w:pPr>
              <w:pStyle w:val="af0"/>
              <w:numPr>
                <w:ilvl w:val="0"/>
                <w:numId w:val="17"/>
              </w:numPr>
              <w:spacing w:before="120"/>
              <w:jc w:val="both"/>
              <w:rPr>
                <w:rFonts w:ascii="Times New Roman" w:hAnsi="Times New Roman"/>
              </w:rPr>
            </w:pPr>
            <w:r w:rsidRPr="003F3F0A">
              <w:rPr>
                <w:rFonts w:ascii="Times New Roman" w:hAnsi="Times New Roman"/>
              </w:rPr>
              <w:t>Мултифункционалните ивици се създават с растения от утвърден Списък с растения за създаване на мултифункционални вегетативни (буферни) ивици.</w:t>
            </w:r>
          </w:p>
          <w:p w14:paraId="4351DCEB" w14:textId="77777777" w:rsidR="000E5EBD" w:rsidRPr="003F3F0A" w:rsidRDefault="000E5EBD" w:rsidP="00946F2F">
            <w:pPr>
              <w:pStyle w:val="af0"/>
              <w:numPr>
                <w:ilvl w:val="0"/>
                <w:numId w:val="17"/>
              </w:numPr>
              <w:spacing w:before="120"/>
              <w:jc w:val="both"/>
              <w:rPr>
                <w:rFonts w:ascii="Times New Roman" w:hAnsi="Times New Roman"/>
              </w:rPr>
            </w:pPr>
            <w:r w:rsidRPr="003F3F0A">
              <w:rPr>
                <w:rFonts w:ascii="Times New Roman" w:hAnsi="Times New Roman"/>
              </w:rPr>
              <w:t>Върху МВИ не се прилагат продукти за растителна защита, минерални и органични торове.</w:t>
            </w:r>
          </w:p>
          <w:p w14:paraId="3694F7D1" w14:textId="77777777" w:rsidR="000E5EBD" w:rsidRPr="003F3F0A" w:rsidRDefault="000E5EBD" w:rsidP="000E5EBD">
            <w:pPr>
              <w:spacing w:before="120"/>
              <w:jc w:val="both"/>
              <w:rPr>
                <w:rFonts w:ascii="Times New Roman" w:hAnsi="Times New Roman"/>
                <w:u w:val="single"/>
              </w:rPr>
            </w:pPr>
            <w:r w:rsidRPr="003F3F0A">
              <w:rPr>
                <w:rFonts w:ascii="Times New Roman" w:hAnsi="Times New Roman"/>
                <w:u w:val="single"/>
              </w:rPr>
              <w:t>По дейност за обработваеми земи:</w:t>
            </w:r>
          </w:p>
          <w:p w14:paraId="0BF3DB9B" w14:textId="77777777" w:rsidR="00E46AC5" w:rsidRPr="003F3F0A" w:rsidRDefault="00E46AC5" w:rsidP="00B812E3">
            <w:pPr>
              <w:pStyle w:val="af0"/>
              <w:numPr>
                <w:ilvl w:val="0"/>
                <w:numId w:val="8"/>
              </w:numPr>
              <w:tabs>
                <w:tab w:val="left" w:pos="370"/>
              </w:tabs>
              <w:spacing w:before="120"/>
              <w:jc w:val="both"/>
              <w:rPr>
                <w:rFonts w:ascii="Times New Roman" w:eastAsia="Calibri" w:hAnsi="Times New Roman"/>
              </w:rPr>
            </w:pPr>
            <w:r w:rsidRPr="003F3F0A">
              <w:rPr>
                <w:rFonts w:ascii="Times New Roman" w:hAnsi="Times New Roman"/>
              </w:rPr>
              <w:t>Дейността за създаване и поддържане на мултифункционални</w:t>
            </w:r>
            <w:r w:rsidR="000E5EBD" w:rsidRPr="003F3F0A">
              <w:rPr>
                <w:rFonts w:ascii="Times New Roman" w:hAnsi="Times New Roman"/>
              </w:rPr>
              <w:t xml:space="preserve"> вегетативни</w:t>
            </w:r>
            <w:r w:rsidRPr="003F3F0A">
              <w:rPr>
                <w:rFonts w:ascii="Times New Roman" w:hAnsi="Times New Roman"/>
              </w:rPr>
              <w:t xml:space="preserve"> ивици </w:t>
            </w:r>
            <w:r w:rsidRPr="003F3F0A">
              <w:rPr>
                <w:rFonts w:ascii="Times New Roman" w:eastAsia="Times New Roman" w:hAnsi="Times New Roman"/>
                <w:bCs/>
              </w:rPr>
              <w:t>се изпълнява върху обработваеми площи</w:t>
            </w:r>
            <w:r w:rsidR="002F15C7" w:rsidRPr="003F3F0A">
              <w:rPr>
                <w:rFonts w:ascii="Times New Roman" w:eastAsia="Times New Roman" w:hAnsi="Times New Roman"/>
                <w:bCs/>
              </w:rPr>
              <w:t xml:space="preserve"> </w:t>
            </w:r>
            <w:r w:rsidRPr="003F3F0A">
              <w:rPr>
                <w:rFonts w:ascii="Times New Roman" w:eastAsia="Times New Roman" w:hAnsi="Times New Roman"/>
                <w:bCs/>
              </w:rPr>
              <w:t>– като заемат поне 10 % от обработваемата площ</w:t>
            </w:r>
            <w:r w:rsidR="004E62B8" w:rsidRPr="003F3F0A">
              <w:rPr>
                <w:rFonts w:ascii="Times New Roman" w:eastAsia="Times New Roman" w:hAnsi="Times New Roman"/>
                <w:bCs/>
              </w:rPr>
              <w:t>,</w:t>
            </w:r>
            <w:r w:rsidRPr="003F3F0A">
              <w:rPr>
                <w:rFonts w:ascii="Times New Roman" w:eastAsia="Times New Roman" w:hAnsi="Times New Roman"/>
                <w:bCs/>
              </w:rPr>
              <w:t xml:space="preserve"> с която се кандидатства.</w:t>
            </w:r>
          </w:p>
          <w:p w14:paraId="253C7225" w14:textId="77777777" w:rsidR="000E5EBD" w:rsidRPr="003F3F0A" w:rsidRDefault="000E5EBD" w:rsidP="000E5EBD">
            <w:pPr>
              <w:spacing w:before="120"/>
              <w:jc w:val="both"/>
              <w:rPr>
                <w:rFonts w:ascii="Times New Roman" w:hAnsi="Times New Roman"/>
                <w:u w:val="single"/>
              </w:rPr>
            </w:pPr>
            <w:r w:rsidRPr="003F3F0A">
              <w:rPr>
                <w:rFonts w:ascii="Times New Roman" w:hAnsi="Times New Roman"/>
                <w:u w:val="single"/>
              </w:rPr>
              <w:t>По дейност за трайни насаждения</w:t>
            </w:r>
            <w:r w:rsidR="00ED4266" w:rsidRPr="003F3F0A">
              <w:rPr>
                <w:rFonts w:ascii="Times New Roman" w:hAnsi="Times New Roman"/>
                <w:u w:val="single"/>
              </w:rPr>
              <w:t xml:space="preserve"> и зеленчуци</w:t>
            </w:r>
            <w:r w:rsidRPr="003F3F0A">
              <w:rPr>
                <w:rFonts w:ascii="Times New Roman" w:hAnsi="Times New Roman"/>
                <w:u w:val="single"/>
              </w:rPr>
              <w:t>:</w:t>
            </w:r>
          </w:p>
          <w:p w14:paraId="1AF3CF0F" w14:textId="77777777" w:rsidR="000E5EBD" w:rsidRPr="003F3F0A" w:rsidRDefault="000E5EBD" w:rsidP="000E5EBD">
            <w:pPr>
              <w:pStyle w:val="af0"/>
              <w:numPr>
                <w:ilvl w:val="0"/>
                <w:numId w:val="17"/>
              </w:numPr>
              <w:spacing w:before="120"/>
              <w:jc w:val="both"/>
              <w:rPr>
                <w:rFonts w:ascii="Times New Roman" w:hAnsi="Times New Roman"/>
              </w:rPr>
            </w:pPr>
            <w:r w:rsidRPr="003F3F0A">
              <w:rPr>
                <w:rFonts w:ascii="Times New Roman" w:hAnsi="Times New Roman"/>
              </w:rPr>
              <w:t>МВИ представляват поне 2% от площта на или около трайните насаждения</w:t>
            </w:r>
            <w:r w:rsidR="00ED4266" w:rsidRPr="003F3F0A">
              <w:rPr>
                <w:rFonts w:ascii="Times New Roman" w:hAnsi="Times New Roman"/>
              </w:rPr>
              <w:t xml:space="preserve"> и зеленчуци</w:t>
            </w:r>
            <w:r w:rsidRPr="003F3F0A">
              <w:rPr>
                <w:rFonts w:ascii="Times New Roman" w:hAnsi="Times New Roman"/>
              </w:rPr>
              <w:t xml:space="preserve"> на земеделския стопанин.</w:t>
            </w:r>
          </w:p>
          <w:p w14:paraId="165B2F38" w14:textId="77777777" w:rsidR="000E5EBD" w:rsidRPr="003F3F0A" w:rsidRDefault="000E5EBD" w:rsidP="000E5EBD">
            <w:pPr>
              <w:pStyle w:val="af0"/>
              <w:numPr>
                <w:ilvl w:val="0"/>
                <w:numId w:val="8"/>
              </w:numPr>
              <w:tabs>
                <w:tab w:val="left" w:pos="370"/>
              </w:tabs>
              <w:spacing w:before="120"/>
              <w:ind w:left="310" w:hanging="310"/>
              <w:jc w:val="both"/>
              <w:rPr>
                <w:rFonts w:ascii="Times New Roman" w:eastAsia="Times New Roman" w:hAnsi="Times New Roman"/>
                <w:bCs/>
              </w:rPr>
            </w:pPr>
            <w:r w:rsidRPr="003F3F0A">
              <w:rPr>
                <w:rFonts w:ascii="Times New Roman" w:hAnsi="Times New Roman"/>
              </w:rPr>
              <w:t>МВИ се създават и поддържат по краищата на трайните насаждения</w:t>
            </w:r>
            <w:r w:rsidR="00721A03" w:rsidRPr="003F3F0A">
              <w:rPr>
                <w:rFonts w:ascii="Times New Roman" w:hAnsi="Times New Roman"/>
              </w:rPr>
              <w:t xml:space="preserve"> и</w:t>
            </w:r>
            <w:r w:rsidRPr="003F3F0A">
              <w:rPr>
                <w:rFonts w:ascii="Times New Roman" w:hAnsi="Times New Roman"/>
              </w:rPr>
              <w:t xml:space="preserve">  </w:t>
            </w:r>
            <w:r w:rsidR="00ED4266" w:rsidRPr="003F3F0A">
              <w:rPr>
                <w:rFonts w:ascii="Times New Roman" w:hAnsi="Times New Roman"/>
              </w:rPr>
              <w:t xml:space="preserve">зеленчуци и </w:t>
            </w:r>
            <w:r w:rsidRPr="003F3F0A">
              <w:rPr>
                <w:rFonts w:ascii="Times New Roman" w:hAnsi="Times New Roman"/>
              </w:rPr>
              <w:t>са заети с една или няколко култури от</w:t>
            </w:r>
            <w:r w:rsidRPr="003F3F0A">
              <w:rPr>
                <w:rFonts w:ascii="Times New Roman" w:eastAsia="Times New Roman" w:hAnsi="Times New Roman"/>
                <w:bCs/>
              </w:rPr>
              <w:t xml:space="preserve"> </w:t>
            </w:r>
            <w:proofErr w:type="spellStart"/>
            <w:r w:rsidRPr="003F3F0A">
              <w:rPr>
                <w:rFonts w:ascii="Times New Roman" w:eastAsia="Times New Roman" w:hAnsi="Times New Roman"/>
                <w:bCs/>
              </w:rPr>
              <w:t>от</w:t>
            </w:r>
            <w:proofErr w:type="spellEnd"/>
            <w:r w:rsidRPr="003F3F0A">
              <w:rPr>
                <w:rFonts w:ascii="Times New Roman" w:eastAsia="Times New Roman" w:hAnsi="Times New Roman"/>
                <w:bCs/>
              </w:rPr>
              <w:t xml:space="preserve"> </w:t>
            </w:r>
            <w:r w:rsidRPr="003F3F0A">
              <w:rPr>
                <w:rFonts w:ascii="Times New Roman" w:eastAsia="Calibri" w:hAnsi="Times New Roman"/>
              </w:rPr>
              <w:t>Списъка с растения за с</w:t>
            </w:r>
            <w:r w:rsidRPr="003F3F0A">
              <w:rPr>
                <w:rFonts w:ascii="Times New Roman" w:hAnsi="Times New Roman"/>
              </w:rPr>
              <w:t>ъздаване на мултифункционални вегетативни (буферни) ивици.</w:t>
            </w:r>
          </w:p>
          <w:p w14:paraId="432F36BC" w14:textId="77777777" w:rsidR="00A83BC2" w:rsidRPr="003F3F0A" w:rsidRDefault="00A83BC2" w:rsidP="00A83BC2">
            <w:pPr>
              <w:pStyle w:val="af0"/>
              <w:tabs>
                <w:tab w:val="left" w:pos="370"/>
              </w:tabs>
              <w:spacing w:before="120"/>
              <w:ind w:left="310"/>
              <w:jc w:val="both"/>
              <w:rPr>
                <w:rFonts w:ascii="Times New Roman" w:hAnsi="Times New Roman"/>
              </w:rPr>
            </w:pPr>
          </w:p>
          <w:p w14:paraId="05539767" w14:textId="77777777" w:rsidR="00F25117" w:rsidRPr="003F3F0A" w:rsidRDefault="00A83BC2" w:rsidP="00A83BC2">
            <w:pPr>
              <w:pStyle w:val="af0"/>
              <w:tabs>
                <w:tab w:val="left" w:pos="370"/>
              </w:tabs>
              <w:spacing w:before="120"/>
              <w:ind w:left="310"/>
              <w:jc w:val="both"/>
              <w:rPr>
                <w:rFonts w:ascii="Times New Roman" w:eastAsia="Calibri" w:hAnsi="Times New Roman"/>
              </w:rPr>
            </w:pPr>
            <w:r w:rsidRPr="003F3F0A">
              <w:rPr>
                <w:rFonts w:ascii="Times New Roman" w:eastAsia="Times New Roman" w:hAnsi="Times New Roman"/>
                <w:b/>
                <w:bCs/>
              </w:rPr>
              <w:t xml:space="preserve"> </w:t>
            </w:r>
            <w:r w:rsidR="00F25117" w:rsidRPr="003F3F0A">
              <w:rPr>
                <w:rFonts w:ascii="Times New Roman" w:eastAsia="Times New Roman" w:hAnsi="Times New Roman"/>
                <w:b/>
                <w:bCs/>
              </w:rPr>
              <w:t>9</w:t>
            </w:r>
            <w:r w:rsidR="00F25117" w:rsidRPr="003F3F0A">
              <w:rPr>
                <w:rFonts w:ascii="Times New Roman" w:hAnsi="Times New Roman"/>
                <w:b/>
              </w:rPr>
              <w:t>. Устойчиво управление на елементи на ландшафта</w:t>
            </w:r>
            <w:r w:rsidR="00F25117" w:rsidRPr="003F3F0A">
              <w:rPr>
                <w:rFonts w:ascii="Times New Roman" w:eastAsia="Calibri" w:hAnsi="Times New Roman"/>
              </w:rPr>
              <w:t xml:space="preserve"> </w:t>
            </w:r>
          </w:p>
          <w:p w14:paraId="72E3FA5F" w14:textId="77777777" w:rsidR="00F25117" w:rsidRPr="003F3F0A" w:rsidRDefault="00F25117" w:rsidP="00F25117">
            <w:pPr>
              <w:tabs>
                <w:tab w:val="left" w:pos="235"/>
              </w:tabs>
              <w:spacing w:before="120"/>
              <w:jc w:val="both"/>
              <w:rPr>
                <w:rFonts w:ascii="Times New Roman" w:eastAsia="Calibri" w:hAnsi="Times New Roman"/>
              </w:rPr>
            </w:pPr>
            <w:r w:rsidRPr="003F3F0A">
              <w:rPr>
                <w:rFonts w:ascii="Times New Roman" w:eastAsia="Calibri" w:hAnsi="Times New Roman"/>
              </w:rPr>
              <w:t xml:space="preserve">За дейността: </w:t>
            </w:r>
            <w:r w:rsidRPr="003F3F0A">
              <w:rPr>
                <w:rFonts w:ascii="Times New Roman" w:eastAsia="Calibri" w:hAnsi="Times New Roman"/>
                <w:u w:val="single"/>
              </w:rPr>
              <w:t>Поддържането на ерозирали пасищни територии чрез засаждане на тревни смески и чрез премахване на инвазивни чужди видове (ИЧВ)</w:t>
            </w:r>
          </w:p>
          <w:p w14:paraId="2F08F1F1" w14:textId="77777777" w:rsidR="00F25117" w:rsidRPr="003F3F0A" w:rsidRDefault="00F25117" w:rsidP="00AB7BE1">
            <w:pPr>
              <w:pStyle w:val="af0"/>
              <w:numPr>
                <w:ilvl w:val="0"/>
                <w:numId w:val="15"/>
              </w:numPr>
              <w:tabs>
                <w:tab w:val="left" w:pos="235"/>
              </w:tabs>
              <w:spacing w:before="120"/>
              <w:jc w:val="both"/>
              <w:rPr>
                <w:rFonts w:ascii="Times New Roman" w:eastAsia="Calibri" w:hAnsi="Times New Roman"/>
              </w:rPr>
            </w:pPr>
            <w:r w:rsidRPr="003F3F0A">
              <w:rPr>
                <w:rFonts w:ascii="Times New Roman" w:eastAsia="Calibri" w:hAnsi="Times New Roman"/>
              </w:rPr>
              <w:t>Дейността се осъществява чрез изпълнение на изготвен специализиран плана за премахване на ИЧВ</w:t>
            </w:r>
            <w:r w:rsidR="00212056" w:rsidRPr="003F3F0A">
              <w:rPr>
                <w:rFonts w:ascii="Times New Roman" w:eastAsia="Calibri" w:hAnsi="Times New Roman"/>
              </w:rPr>
              <w:t xml:space="preserve"> и облагородяване на ерозирали терени чрез влагане на тревни смески, където е необходимо;</w:t>
            </w:r>
          </w:p>
          <w:p w14:paraId="053685E4" w14:textId="77777777" w:rsidR="00F25117" w:rsidRPr="003F3F0A" w:rsidRDefault="00F25117" w:rsidP="00AB7BE1">
            <w:pPr>
              <w:pStyle w:val="af0"/>
              <w:numPr>
                <w:ilvl w:val="0"/>
                <w:numId w:val="15"/>
              </w:numPr>
              <w:tabs>
                <w:tab w:val="left" w:pos="235"/>
              </w:tabs>
              <w:spacing w:before="120"/>
              <w:jc w:val="both"/>
              <w:rPr>
                <w:rFonts w:ascii="Times New Roman" w:eastAsia="Calibri" w:hAnsi="Times New Roman"/>
              </w:rPr>
            </w:pPr>
            <w:r w:rsidRPr="003F3F0A">
              <w:rPr>
                <w:rFonts w:ascii="Times New Roman" w:eastAsia="Calibri" w:hAnsi="Times New Roman"/>
              </w:rPr>
              <w:t>Приложимо за земеделски земи, включително попадащи в зони от Натура 2000.</w:t>
            </w:r>
          </w:p>
          <w:p w14:paraId="17BB3F6B" w14:textId="77777777" w:rsidR="00212056" w:rsidRPr="003F3F0A" w:rsidRDefault="00212056" w:rsidP="00212056">
            <w:pPr>
              <w:tabs>
                <w:tab w:val="left" w:pos="235"/>
              </w:tabs>
              <w:spacing w:before="120"/>
              <w:jc w:val="both"/>
              <w:rPr>
                <w:rFonts w:ascii="Times New Roman" w:eastAsia="Calibri" w:hAnsi="Times New Roman"/>
                <w:u w:val="single"/>
              </w:rPr>
            </w:pPr>
            <w:r w:rsidRPr="003F3F0A">
              <w:rPr>
                <w:rFonts w:ascii="Times New Roman" w:eastAsia="Calibri" w:hAnsi="Times New Roman"/>
              </w:rPr>
              <w:t xml:space="preserve">За дейността: </w:t>
            </w:r>
            <w:r w:rsidRPr="003F3F0A">
              <w:rPr>
                <w:rFonts w:ascii="Times New Roman" w:eastAsia="Calibri" w:hAnsi="Times New Roman"/>
                <w:u w:val="single"/>
              </w:rPr>
              <w:t>О</w:t>
            </w:r>
            <w:r w:rsidR="00F25117" w:rsidRPr="003F3F0A">
              <w:rPr>
                <w:rFonts w:ascii="Times New Roman" w:eastAsia="Calibri" w:hAnsi="Times New Roman"/>
                <w:u w:val="single"/>
              </w:rPr>
              <w:t>сигуряване на подходящи места за гнездене</w:t>
            </w:r>
          </w:p>
          <w:p w14:paraId="057C9935" w14:textId="77777777" w:rsidR="00212056" w:rsidRPr="003F3F0A" w:rsidRDefault="00212056" w:rsidP="00212056">
            <w:pPr>
              <w:pStyle w:val="af0"/>
              <w:numPr>
                <w:ilvl w:val="0"/>
                <w:numId w:val="16"/>
              </w:numPr>
              <w:tabs>
                <w:tab w:val="left" w:pos="235"/>
              </w:tabs>
              <w:spacing w:before="120"/>
              <w:jc w:val="both"/>
              <w:rPr>
                <w:rFonts w:ascii="Times New Roman" w:eastAsia="Calibri" w:hAnsi="Times New Roman"/>
              </w:rPr>
            </w:pPr>
            <w:r w:rsidRPr="003F3F0A">
              <w:rPr>
                <w:rFonts w:ascii="Times New Roman" w:eastAsia="Calibri" w:hAnsi="Times New Roman"/>
              </w:rPr>
              <w:t>Върху площите</w:t>
            </w:r>
            <w:r w:rsidR="00CC5B38" w:rsidRPr="003F3F0A">
              <w:rPr>
                <w:rFonts w:ascii="Times New Roman" w:eastAsia="Calibri" w:hAnsi="Times New Roman"/>
              </w:rPr>
              <w:t>,</w:t>
            </w:r>
            <w:r w:rsidRPr="003F3F0A">
              <w:rPr>
                <w:rFonts w:ascii="Times New Roman" w:eastAsia="Calibri" w:hAnsi="Times New Roman"/>
              </w:rPr>
              <w:t xml:space="preserve"> с които ще се изпълнява ангажимента е необходимо изготвянето на доклад от експерт – еколог за видовете застрашени птици, които гнездят на земеделските площите, който да бъде заверен надлежно;</w:t>
            </w:r>
          </w:p>
          <w:p w14:paraId="180E359D" w14:textId="77777777" w:rsidR="00212056" w:rsidRPr="003F3F0A" w:rsidRDefault="00212056" w:rsidP="00212056">
            <w:pPr>
              <w:pStyle w:val="af0"/>
              <w:numPr>
                <w:ilvl w:val="0"/>
                <w:numId w:val="16"/>
              </w:numPr>
              <w:tabs>
                <w:tab w:val="left" w:pos="235"/>
              </w:tabs>
              <w:spacing w:before="120"/>
              <w:jc w:val="both"/>
              <w:rPr>
                <w:rFonts w:ascii="Times New Roman" w:eastAsia="Calibri" w:hAnsi="Times New Roman"/>
              </w:rPr>
            </w:pPr>
            <w:r w:rsidRPr="003F3F0A">
              <w:rPr>
                <w:rFonts w:ascii="Times New Roman" w:eastAsia="Calibri" w:hAnsi="Times New Roman"/>
              </w:rPr>
              <w:t xml:space="preserve">Площите трябва да попадат с слой за </w:t>
            </w:r>
            <w:proofErr w:type="spellStart"/>
            <w:r w:rsidRPr="003F3F0A">
              <w:rPr>
                <w:rFonts w:ascii="Times New Roman" w:eastAsia="Calibri" w:hAnsi="Times New Roman"/>
              </w:rPr>
              <w:t>Орнитологично</w:t>
            </w:r>
            <w:proofErr w:type="spellEnd"/>
            <w:r w:rsidRPr="003F3F0A">
              <w:rPr>
                <w:rFonts w:ascii="Times New Roman" w:eastAsia="Calibri" w:hAnsi="Times New Roman"/>
              </w:rPr>
              <w:t xml:space="preserve"> важни площи за да бъде одобрен плана;</w:t>
            </w:r>
          </w:p>
          <w:p w14:paraId="742B73B7" w14:textId="77777777" w:rsidR="00F25117" w:rsidRPr="003F3F0A" w:rsidRDefault="00212056" w:rsidP="00212056">
            <w:pPr>
              <w:pStyle w:val="af0"/>
              <w:numPr>
                <w:ilvl w:val="0"/>
                <w:numId w:val="16"/>
              </w:numPr>
              <w:tabs>
                <w:tab w:val="left" w:pos="235"/>
              </w:tabs>
              <w:spacing w:before="120"/>
              <w:jc w:val="both"/>
              <w:rPr>
                <w:rFonts w:ascii="Times New Roman" w:eastAsia="Calibri" w:hAnsi="Times New Roman"/>
              </w:rPr>
            </w:pPr>
            <w:r w:rsidRPr="003F3F0A">
              <w:rPr>
                <w:rFonts w:ascii="Times New Roman" w:eastAsia="Calibri" w:hAnsi="Times New Roman"/>
              </w:rPr>
              <w:t>Дейността включва</w:t>
            </w:r>
            <w:r w:rsidR="00F25117" w:rsidRPr="003F3F0A">
              <w:rPr>
                <w:rFonts w:ascii="Times New Roman" w:eastAsia="Calibri" w:hAnsi="Times New Roman"/>
              </w:rPr>
              <w:t xml:space="preserve"> засаждане на тополи (или дълготрайни други видове) на ха </w:t>
            </w:r>
            <w:r w:rsidRPr="003F3F0A">
              <w:rPr>
                <w:rFonts w:ascii="Times New Roman" w:eastAsia="Calibri" w:hAnsi="Times New Roman"/>
              </w:rPr>
              <w:t xml:space="preserve">земеделска площ; </w:t>
            </w:r>
          </w:p>
          <w:p w14:paraId="42032FB6" w14:textId="77777777" w:rsidR="00986083" w:rsidRPr="003F3F0A" w:rsidRDefault="00986083" w:rsidP="00FF2B9F">
            <w:pPr>
              <w:spacing w:before="120"/>
              <w:rPr>
                <w:rFonts w:ascii="Times New Roman" w:eastAsia="Calibri" w:hAnsi="Times New Roman"/>
                <w:bCs/>
              </w:rPr>
            </w:pPr>
          </w:p>
          <w:p w14:paraId="0F4A3941" w14:textId="77777777" w:rsidR="00FF2B9F" w:rsidRPr="003F3F0A" w:rsidRDefault="00212056" w:rsidP="00986083">
            <w:pPr>
              <w:spacing w:before="120"/>
              <w:rPr>
                <w:rFonts w:ascii="Times New Roman" w:eastAsia="Calibri" w:hAnsi="Times New Roman"/>
                <w:b/>
                <w:bCs/>
                <w:sz w:val="18"/>
                <w:szCs w:val="18"/>
              </w:rPr>
            </w:pPr>
            <w:r w:rsidRPr="003F3F0A">
              <w:rPr>
                <w:rFonts w:ascii="Times New Roman" w:eastAsia="Calibri" w:hAnsi="Times New Roman"/>
                <w:bCs/>
                <w:sz w:val="18"/>
                <w:szCs w:val="18"/>
              </w:rPr>
              <w:t>*</w:t>
            </w:r>
            <w:r w:rsidR="006A533E" w:rsidRPr="003F3F0A">
              <w:rPr>
                <w:rFonts w:ascii="Times New Roman" w:eastAsia="Calibri" w:hAnsi="Times New Roman"/>
                <w:bCs/>
                <w:sz w:val="18"/>
                <w:szCs w:val="18"/>
              </w:rPr>
              <w:t>Възможно е да бъдат</w:t>
            </w:r>
            <w:r w:rsidR="00986083" w:rsidRPr="003F3F0A">
              <w:rPr>
                <w:rFonts w:ascii="Times New Roman" w:eastAsia="Calibri" w:hAnsi="Times New Roman"/>
                <w:bCs/>
                <w:sz w:val="18"/>
                <w:szCs w:val="18"/>
              </w:rPr>
              <w:t xml:space="preserve"> включени </w:t>
            </w:r>
            <w:r w:rsidR="00FF2B9F" w:rsidRPr="003F3F0A">
              <w:rPr>
                <w:rFonts w:ascii="Times New Roman" w:eastAsia="Calibri" w:hAnsi="Times New Roman"/>
                <w:bCs/>
                <w:sz w:val="18"/>
                <w:szCs w:val="18"/>
              </w:rPr>
              <w:t>дейности съгласно НРПД 2021-2027 г.</w:t>
            </w:r>
            <w:r w:rsidR="00986083" w:rsidRPr="003F3F0A">
              <w:rPr>
                <w:rFonts w:ascii="Times New Roman" w:eastAsia="Calibri" w:hAnsi="Times New Roman"/>
                <w:bCs/>
                <w:sz w:val="18"/>
                <w:szCs w:val="18"/>
              </w:rPr>
              <w:t xml:space="preserve"> </w:t>
            </w:r>
            <w:r w:rsidR="00FF2B9F" w:rsidRPr="003F3F0A">
              <w:rPr>
                <w:rFonts w:ascii="Times New Roman" w:eastAsia="Calibri" w:hAnsi="Times New Roman"/>
                <w:bCs/>
                <w:sz w:val="18"/>
                <w:szCs w:val="18"/>
              </w:rPr>
              <w:t xml:space="preserve">Дейностите </w:t>
            </w:r>
            <w:r w:rsidR="006A533E" w:rsidRPr="003F3F0A">
              <w:rPr>
                <w:rFonts w:ascii="Times New Roman" w:eastAsia="Calibri" w:hAnsi="Times New Roman"/>
                <w:bCs/>
                <w:sz w:val="18"/>
                <w:szCs w:val="18"/>
              </w:rPr>
              <w:t xml:space="preserve">може да бъдат </w:t>
            </w:r>
            <w:r w:rsidR="00FF2B9F" w:rsidRPr="003F3F0A">
              <w:rPr>
                <w:rFonts w:ascii="Times New Roman" w:eastAsia="Calibri" w:hAnsi="Times New Roman"/>
                <w:bCs/>
                <w:sz w:val="18"/>
                <w:szCs w:val="18"/>
              </w:rPr>
              <w:t>предложени след окончателно одобрение от ЕК на НРПД 2021-2027 г. и са ограничени до териториалния обхват на зони по Натура 2000.</w:t>
            </w:r>
            <w:r w:rsidR="00986083" w:rsidRPr="003F3F0A">
              <w:rPr>
                <w:rFonts w:ascii="Times New Roman" w:eastAsia="Calibri" w:hAnsi="Times New Roman"/>
                <w:bCs/>
                <w:sz w:val="18"/>
                <w:szCs w:val="18"/>
              </w:rPr>
              <w:t xml:space="preserve"> </w:t>
            </w:r>
          </w:p>
          <w:p w14:paraId="2D8327D0" w14:textId="77777777" w:rsidR="00FF2B9F" w:rsidRPr="003F3F0A" w:rsidRDefault="00FF2B9F" w:rsidP="00FF2B9F">
            <w:pPr>
              <w:spacing w:before="120"/>
              <w:jc w:val="both"/>
              <w:rPr>
                <w:rFonts w:ascii="Times New Roman" w:eastAsia="Calibri" w:hAnsi="Times New Roman"/>
              </w:rPr>
            </w:pPr>
          </w:p>
          <w:p w14:paraId="1B9B2F0E" w14:textId="77777777" w:rsidR="0023598F" w:rsidRPr="003F3F0A" w:rsidRDefault="0023598F" w:rsidP="00FF2B9F">
            <w:pPr>
              <w:spacing w:before="120"/>
              <w:jc w:val="both"/>
              <w:rPr>
                <w:rFonts w:ascii="Times New Roman" w:eastAsia="Calibri" w:hAnsi="Times New Roman"/>
              </w:rPr>
            </w:pPr>
          </w:p>
        </w:tc>
      </w:tr>
    </w:tbl>
    <w:p w14:paraId="739966A4" w14:textId="57DFB725" w:rsidR="00FF2B9F" w:rsidRDefault="00FF2B9F">
      <w:pPr>
        <w:rPr>
          <w:lang w:val="bg-BG"/>
        </w:rPr>
      </w:pPr>
    </w:p>
    <w:p w14:paraId="400DC932" w14:textId="77777777" w:rsidR="00AA4950" w:rsidRDefault="00AA4950">
      <w:pPr>
        <w:rPr>
          <w:lang w:val="bg-BG"/>
        </w:rPr>
      </w:pPr>
    </w:p>
    <w:p w14:paraId="6D2B3D5C" w14:textId="183B3C78" w:rsidR="00AF5443" w:rsidRDefault="00AA4950">
      <w:pPr>
        <w:rPr>
          <w:lang w:val="bg-BG"/>
        </w:rPr>
      </w:pPr>
      <w:r w:rsidRPr="004152A4">
        <w:rPr>
          <w:b/>
          <w:u w:val="single"/>
          <w:lang w:val="bg-BG"/>
        </w:rPr>
        <w:t>Общо коментар</w:t>
      </w:r>
      <w:r>
        <w:rPr>
          <w:lang w:val="bg-BG"/>
        </w:rPr>
        <w:t xml:space="preserve"> . Без да обсъждаме целесъобразност на предложеното </w:t>
      </w:r>
      <w:r w:rsidR="00AF5443">
        <w:rPr>
          <w:lang w:val="bg-BG"/>
        </w:rPr>
        <w:t xml:space="preserve">за пчеларството </w:t>
      </w:r>
      <w:r>
        <w:rPr>
          <w:lang w:val="bg-BG"/>
        </w:rPr>
        <w:t>считаме че това противоречи на общите условия за допустимост.</w:t>
      </w:r>
    </w:p>
    <w:p w14:paraId="1CA36F8A" w14:textId="6A1D0C02" w:rsidR="00AF5443" w:rsidRDefault="00AF5443">
      <w:pPr>
        <w:rPr>
          <w:lang w:val="bg-BG"/>
        </w:rPr>
      </w:pPr>
      <w:r>
        <w:rPr>
          <w:lang w:val="bg-BG"/>
        </w:rPr>
        <w:t xml:space="preserve">Няма връзка как дейностите по направление 7 как се отнасят към индикаторите . Каква е разликата в  тази дейност и дейността подвижно пчеларство по реда на чл.49 т.1 </w:t>
      </w:r>
    </w:p>
    <w:p w14:paraId="6BEC5E59" w14:textId="1F6576BE" w:rsidR="00AA4950" w:rsidRDefault="00AF5443">
      <w:pPr>
        <w:rPr>
          <w:lang w:val="bg-BG"/>
        </w:rPr>
      </w:pPr>
      <w:r>
        <w:rPr>
          <w:lang w:val="bg-BG"/>
        </w:rPr>
        <w:t>Съща така не е уточнено как ще се прилага петгодишният ангажимент от „пчеларите „</w:t>
      </w:r>
    </w:p>
    <w:p w14:paraId="128920AE" w14:textId="10A086C5" w:rsidR="00AF5443" w:rsidRDefault="00AF5443">
      <w:pPr>
        <w:rPr>
          <w:rFonts w:ascii="Times New Roman" w:eastAsia="Calibri" w:hAnsi="Times New Roman"/>
          <w:lang w:val="bg-BG"/>
        </w:rPr>
      </w:pPr>
      <w:r>
        <w:rPr>
          <w:lang w:val="bg-BG"/>
        </w:rPr>
        <w:t xml:space="preserve">Но най-важното  е как подпомагането по направление 7 отговаря на </w:t>
      </w:r>
      <w:r>
        <w:rPr>
          <w:rFonts w:ascii="Times New Roman" w:eastAsia="Calibri" w:hAnsi="Times New Roman"/>
          <w:lang w:val="bg-BG"/>
        </w:rPr>
        <w:t>общите условия за допустимост -</w:t>
      </w:r>
      <w:proofErr w:type="spellStart"/>
      <w:r w:rsidRPr="003F3F0A">
        <w:rPr>
          <w:rFonts w:ascii="Times New Roman" w:eastAsia="Calibri" w:hAnsi="Times New Roman"/>
        </w:rPr>
        <w:t>Земеделски</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стопани</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които</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стопанисват</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земеделски</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площи</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от</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минимум</w:t>
      </w:r>
      <w:proofErr w:type="spellEnd"/>
      <w:r w:rsidRPr="003F3F0A">
        <w:rPr>
          <w:rFonts w:ascii="Times New Roman" w:eastAsia="Calibri" w:hAnsi="Times New Roman"/>
        </w:rPr>
        <w:t xml:space="preserve"> 0,5 </w:t>
      </w:r>
      <w:proofErr w:type="spellStart"/>
      <w:r w:rsidRPr="003F3F0A">
        <w:rPr>
          <w:rFonts w:ascii="Times New Roman" w:eastAsia="Calibri" w:hAnsi="Times New Roman"/>
        </w:rPr>
        <w:t>ха</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за</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които</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имат</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регистрирано</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валидно</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правно</w:t>
      </w:r>
      <w:proofErr w:type="spellEnd"/>
      <w:r w:rsidRPr="003F3F0A">
        <w:rPr>
          <w:rFonts w:ascii="Times New Roman" w:eastAsia="Calibri" w:hAnsi="Times New Roman"/>
        </w:rPr>
        <w:t xml:space="preserve"> </w:t>
      </w:r>
      <w:proofErr w:type="spellStart"/>
      <w:r w:rsidRPr="003F3F0A">
        <w:rPr>
          <w:rFonts w:ascii="Times New Roman" w:eastAsia="Calibri" w:hAnsi="Times New Roman"/>
        </w:rPr>
        <w:t>основание</w:t>
      </w:r>
      <w:proofErr w:type="spellEnd"/>
      <w:r w:rsidRPr="003F3F0A">
        <w:rPr>
          <w:rFonts w:ascii="Times New Roman" w:eastAsia="Calibri" w:hAnsi="Times New Roman"/>
        </w:rPr>
        <w:t>.</w:t>
      </w:r>
    </w:p>
    <w:p w14:paraId="0708A081" w14:textId="77777777" w:rsidR="00010842" w:rsidRDefault="00AF5443">
      <w:pPr>
        <w:rPr>
          <w:rFonts w:ascii="Times New Roman" w:eastAsia="Calibri" w:hAnsi="Times New Roman"/>
          <w:lang w:val="bg-BG"/>
        </w:rPr>
      </w:pPr>
      <w:r>
        <w:rPr>
          <w:rFonts w:ascii="Times New Roman" w:eastAsia="Calibri" w:hAnsi="Times New Roman"/>
          <w:lang w:val="bg-BG"/>
        </w:rPr>
        <w:t xml:space="preserve">Докато това не се изчисти подпомагането е недопустимо или да се приложи друг механизъм на компенсаторно плащане а не „директно“ на пчеларите.Трябва да се ползва метод на </w:t>
      </w:r>
      <w:proofErr w:type="spellStart"/>
      <w:r>
        <w:rPr>
          <w:rFonts w:ascii="Times New Roman" w:eastAsia="Calibri" w:hAnsi="Times New Roman"/>
          <w:lang w:val="bg-BG"/>
        </w:rPr>
        <w:t>рамбурсиране</w:t>
      </w:r>
      <w:proofErr w:type="spellEnd"/>
      <w:r>
        <w:rPr>
          <w:rFonts w:ascii="Times New Roman" w:eastAsia="Calibri" w:hAnsi="Times New Roman"/>
          <w:lang w:val="bg-BG"/>
        </w:rPr>
        <w:t xml:space="preserve"> </w:t>
      </w:r>
    </w:p>
    <w:p w14:paraId="5465C3FB" w14:textId="77777777" w:rsidR="00010842" w:rsidRDefault="00010842" w:rsidP="00010842">
      <w:pPr>
        <w:pStyle w:val="ManualNumPar1"/>
        <w:rPr>
          <w:noProof/>
        </w:rPr>
      </w:pPr>
      <w:r>
        <w:rPr>
          <w:rFonts w:eastAsia="Calibri"/>
        </w:rPr>
        <w:t xml:space="preserve">Трябва да отчетем изискването но чл67 т.6 от Регламента за стратегическите планове - </w:t>
      </w:r>
      <w:r w:rsidR="00AF5443">
        <w:rPr>
          <w:rFonts w:eastAsia="Calibri"/>
        </w:rPr>
        <w:t xml:space="preserve">. </w:t>
      </w:r>
      <w:r>
        <w:t>6.</w:t>
      </w:r>
      <w:r>
        <w:tab/>
      </w:r>
      <w:r>
        <w:rPr>
          <w:noProof/>
        </w:rPr>
        <w:t>Плащанията се предоставят годишно за хектар площ.</w:t>
      </w:r>
    </w:p>
    <w:p w14:paraId="795EDF2C" w14:textId="6998E277" w:rsidR="00AF5443" w:rsidRPr="00AF5443" w:rsidRDefault="00AF5443">
      <w:pPr>
        <w:rPr>
          <w:lang w:val="bg-BG"/>
        </w:rPr>
      </w:pPr>
      <w:bookmarkStart w:id="0" w:name="_GoBack"/>
      <w:bookmarkEnd w:id="0"/>
    </w:p>
    <w:sectPr w:rsidR="00AF5443" w:rsidRPr="00AF5443" w:rsidSect="005A5761">
      <w:headerReference w:type="default" r:id="rId9"/>
      <w:footerReference w:type="default" r:id="rId10"/>
      <w:pgSz w:w="12240" w:h="15840"/>
      <w:pgMar w:top="630" w:right="1440" w:bottom="1350" w:left="1440" w:header="14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22106" w14:textId="77777777" w:rsidR="000471ED" w:rsidRDefault="000471ED" w:rsidP="00E7716B">
      <w:r>
        <w:separator/>
      </w:r>
    </w:p>
  </w:endnote>
  <w:endnote w:type="continuationSeparator" w:id="0">
    <w:p w14:paraId="458574BA" w14:textId="77777777" w:rsidR="000471ED" w:rsidRDefault="000471ED" w:rsidP="00E7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DA27E" w14:textId="77777777" w:rsidR="00AB7BE1" w:rsidRPr="00E7716B" w:rsidRDefault="00AB7BE1" w:rsidP="00E7716B">
    <w:pPr>
      <w:pStyle w:val="a7"/>
      <w:ind w:left="-810"/>
      <w:jc w:val="both"/>
      <w:rPr>
        <w:rFonts w:ascii="Times New Roman" w:hAnsi="Times New Roman"/>
        <w:i/>
        <w:lang w:val="bg-BG"/>
      </w:rPr>
    </w:pPr>
    <w:r w:rsidRPr="00E7716B">
      <w:rPr>
        <w:rFonts w:ascii="Times New Roman" w:hAnsi="Times New Roman"/>
        <w:i/>
        <w:lang w:val="bg-BG"/>
      </w:rPr>
      <w:t>Дирекция „Развитие на селските райони“, отдел „Околна среда и климат“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9B75A" w14:textId="77777777" w:rsidR="000471ED" w:rsidRDefault="000471ED" w:rsidP="00E7716B">
      <w:r>
        <w:separator/>
      </w:r>
    </w:p>
  </w:footnote>
  <w:footnote w:type="continuationSeparator" w:id="0">
    <w:p w14:paraId="3D1F19F4" w14:textId="77777777" w:rsidR="000471ED" w:rsidRDefault="000471ED" w:rsidP="00E77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17B47" w14:textId="77777777" w:rsidR="00AB7BE1" w:rsidRPr="005A5761" w:rsidRDefault="00AB7BE1" w:rsidP="00E7716B">
    <w:pPr>
      <w:pStyle w:val="a5"/>
      <w:jc w:val="right"/>
      <w:rPr>
        <w:rFonts w:ascii="Times New Roman" w:hAnsi="Times New Roman"/>
        <w:i/>
        <w:color w:val="AEAAAA" w:themeColor="background2" w:themeShade="BF"/>
        <w:sz w:val="20"/>
        <w:szCs w:val="20"/>
        <w:lang w:val="bg-BG"/>
      </w:rPr>
    </w:pPr>
    <w:r w:rsidRPr="005A5761">
      <w:rPr>
        <w:rFonts w:ascii="Times New Roman" w:hAnsi="Times New Roman"/>
        <w:i/>
        <w:color w:val="AEAAAA" w:themeColor="background2" w:themeShade="BF"/>
        <w:sz w:val="20"/>
        <w:szCs w:val="20"/>
        <w:lang w:val="bg-BG"/>
      </w:rPr>
      <w:t>Проект 05.01.2021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0115"/>
    <w:multiLevelType w:val="hybridMultilevel"/>
    <w:tmpl w:val="3C12C790"/>
    <w:lvl w:ilvl="0" w:tplc="0409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nsid w:val="0D8B4CC4"/>
    <w:multiLevelType w:val="hybridMultilevel"/>
    <w:tmpl w:val="EBC0ADBE"/>
    <w:lvl w:ilvl="0" w:tplc="CEA0495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376ED8"/>
    <w:multiLevelType w:val="hybridMultilevel"/>
    <w:tmpl w:val="4F26C2D8"/>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nsid w:val="18785D63"/>
    <w:multiLevelType w:val="hybridMultilevel"/>
    <w:tmpl w:val="EB1C294C"/>
    <w:lvl w:ilvl="0" w:tplc="0409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19CF46E8"/>
    <w:multiLevelType w:val="hybridMultilevel"/>
    <w:tmpl w:val="E25C8CAE"/>
    <w:lvl w:ilvl="0" w:tplc="F834A35A">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A346F96"/>
    <w:multiLevelType w:val="hybridMultilevel"/>
    <w:tmpl w:val="36DC22DE"/>
    <w:lvl w:ilvl="0" w:tplc="04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FD5781C"/>
    <w:multiLevelType w:val="hybridMultilevel"/>
    <w:tmpl w:val="2B4A0240"/>
    <w:lvl w:ilvl="0" w:tplc="0409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6A95F59"/>
    <w:multiLevelType w:val="hybridMultilevel"/>
    <w:tmpl w:val="24A42A38"/>
    <w:lvl w:ilvl="0" w:tplc="04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8D6465B"/>
    <w:multiLevelType w:val="hybridMultilevel"/>
    <w:tmpl w:val="96CA36E0"/>
    <w:lvl w:ilvl="0" w:tplc="0409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nsid w:val="3D4A0433"/>
    <w:multiLevelType w:val="hybridMultilevel"/>
    <w:tmpl w:val="268899BA"/>
    <w:lvl w:ilvl="0" w:tplc="F834A35A">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E42382C"/>
    <w:multiLevelType w:val="hybridMultilevel"/>
    <w:tmpl w:val="3E3C02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EDC4971"/>
    <w:multiLevelType w:val="hybridMultilevel"/>
    <w:tmpl w:val="6F9E608C"/>
    <w:lvl w:ilvl="0" w:tplc="0409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nsid w:val="4F3A2329"/>
    <w:multiLevelType w:val="hybridMultilevel"/>
    <w:tmpl w:val="34483A4C"/>
    <w:lvl w:ilvl="0" w:tplc="0409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nsid w:val="5C212623"/>
    <w:multiLevelType w:val="hybridMultilevel"/>
    <w:tmpl w:val="A9189BEE"/>
    <w:lvl w:ilvl="0" w:tplc="0409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4">
    <w:nsid w:val="66F80DD6"/>
    <w:multiLevelType w:val="hybridMultilevel"/>
    <w:tmpl w:val="8CAE6018"/>
    <w:lvl w:ilvl="0" w:tplc="0402000D">
      <w:start w:val="1"/>
      <w:numFmt w:val="bullet"/>
      <w:lvlText w:val=""/>
      <w:lvlJc w:val="left"/>
      <w:pPr>
        <w:ind w:left="1228"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67EF0F85"/>
    <w:multiLevelType w:val="hybridMultilevel"/>
    <w:tmpl w:val="3990B8AC"/>
    <w:lvl w:ilvl="0" w:tplc="0409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nsid w:val="6BD518BE"/>
    <w:multiLevelType w:val="hybridMultilevel"/>
    <w:tmpl w:val="79682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B978AF"/>
    <w:multiLevelType w:val="hybridMultilevel"/>
    <w:tmpl w:val="334414D2"/>
    <w:lvl w:ilvl="0" w:tplc="04020019">
      <w:start w:val="1"/>
      <w:numFmt w:val="lowerLetter"/>
      <w:lvlText w:val="%1."/>
      <w:lvlJc w:val="left"/>
      <w:pPr>
        <w:ind w:left="1068" w:hanging="360"/>
      </w:pPr>
      <w:rPr>
        <w:rFonts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D">
      <w:start w:val="1"/>
      <w:numFmt w:val="bullet"/>
      <w:lvlText w:val=""/>
      <w:lvlJc w:val="left"/>
      <w:pPr>
        <w:ind w:left="3228" w:hanging="360"/>
      </w:pPr>
      <w:rPr>
        <w:rFonts w:ascii="Wingdings" w:hAnsi="Wingdings"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8">
    <w:nsid w:val="73B40188"/>
    <w:multiLevelType w:val="multilevel"/>
    <w:tmpl w:val="B3E29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6795519"/>
    <w:multiLevelType w:val="hybridMultilevel"/>
    <w:tmpl w:val="E8F0FC14"/>
    <w:lvl w:ilvl="0" w:tplc="0402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nsid w:val="7D045224"/>
    <w:multiLevelType w:val="hybridMultilevel"/>
    <w:tmpl w:val="1298BAC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8"/>
  </w:num>
  <w:num w:numId="4">
    <w:abstractNumId w:val="6"/>
  </w:num>
  <w:num w:numId="5">
    <w:abstractNumId w:val="16"/>
  </w:num>
  <w:num w:numId="6">
    <w:abstractNumId w:val="10"/>
  </w:num>
  <w:num w:numId="7">
    <w:abstractNumId w:val="9"/>
  </w:num>
  <w:num w:numId="8">
    <w:abstractNumId w:val="14"/>
  </w:num>
  <w:num w:numId="9">
    <w:abstractNumId w:val="5"/>
  </w:num>
  <w:num w:numId="10">
    <w:abstractNumId w:val="18"/>
  </w:num>
  <w:num w:numId="11">
    <w:abstractNumId w:val="3"/>
  </w:num>
  <w:num w:numId="12">
    <w:abstractNumId w:val="20"/>
  </w:num>
  <w:num w:numId="13">
    <w:abstractNumId w:val="17"/>
  </w:num>
  <w:num w:numId="14">
    <w:abstractNumId w:val="19"/>
  </w:num>
  <w:num w:numId="15">
    <w:abstractNumId w:val="11"/>
  </w:num>
  <w:num w:numId="16">
    <w:abstractNumId w:val="13"/>
  </w:num>
  <w:num w:numId="17">
    <w:abstractNumId w:val="12"/>
  </w:num>
  <w:num w:numId="18">
    <w:abstractNumId w:val="0"/>
  </w:num>
  <w:num w:numId="19">
    <w:abstractNumId w:val="7"/>
  </w:num>
  <w:num w:numId="20">
    <w:abstractNumId w:val="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B9F"/>
    <w:rsid w:val="00003980"/>
    <w:rsid w:val="00003FB2"/>
    <w:rsid w:val="000107BD"/>
    <w:rsid w:val="00010842"/>
    <w:rsid w:val="00013566"/>
    <w:rsid w:val="0003654B"/>
    <w:rsid w:val="000471ED"/>
    <w:rsid w:val="00065060"/>
    <w:rsid w:val="00075161"/>
    <w:rsid w:val="00084D26"/>
    <w:rsid w:val="00085156"/>
    <w:rsid w:val="000C4096"/>
    <w:rsid w:val="000D7CDC"/>
    <w:rsid w:val="000E4477"/>
    <w:rsid w:val="000E5EBD"/>
    <w:rsid w:val="000F120E"/>
    <w:rsid w:val="0013151F"/>
    <w:rsid w:val="00152BEA"/>
    <w:rsid w:val="001553BA"/>
    <w:rsid w:val="0016698C"/>
    <w:rsid w:val="0019571A"/>
    <w:rsid w:val="001A7443"/>
    <w:rsid w:val="001C5EFD"/>
    <w:rsid w:val="001D3A90"/>
    <w:rsid w:val="001D679E"/>
    <w:rsid w:val="001F0CC4"/>
    <w:rsid w:val="00212056"/>
    <w:rsid w:val="0023598F"/>
    <w:rsid w:val="00236602"/>
    <w:rsid w:val="00244650"/>
    <w:rsid w:val="002453DB"/>
    <w:rsid w:val="00255CAD"/>
    <w:rsid w:val="00267F8E"/>
    <w:rsid w:val="00272CA2"/>
    <w:rsid w:val="002964F6"/>
    <w:rsid w:val="002A63CD"/>
    <w:rsid w:val="002C7ADE"/>
    <w:rsid w:val="002D459C"/>
    <w:rsid w:val="002D4E1D"/>
    <w:rsid w:val="002F15C7"/>
    <w:rsid w:val="00307162"/>
    <w:rsid w:val="00341155"/>
    <w:rsid w:val="00355FCF"/>
    <w:rsid w:val="00356E79"/>
    <w:rsid w:val="00357C46"/>
    <w:rsid w:val="00374FEF"/>
    <w:rsid w:val="00385F38"/>
    <w:rsid w:val="003A643B"/>
    <w:rsid w:val="003A6461"/>
    <w:rsid w:val="003E1C9E"/>
    <w:rsid w:val="003F3F0A"/>
    <w:rsid w:val="004152A4"/>
    <w:rsid w:val="00421AA9"/>
    <w:rsid w:val="00442404"/>
    <w:rsid w:val="0047162A"/>
    <w:rsid w:val="004776A4"/>
    <w:rsid w:val="00484856"/>
    <w:rsid w:val="004964CB"/>
    <w:rsid w:val="004A7962"/>
    <w:rsid w:val="004E47C0"/>
    <w:rsid w:val="004E62B8"/>
    <w:rsid w:val="004F196E"/>
    <w:rsid w:val="004F3B87"/>
    <w:rsid w:val="0054303B"/>
    <w:rsid w:val="005508FB"/>
    <w:rsid w:val="00565E65"/>
    <w:rsid w:val="00582BB2"/>
    <w:rsid w:val="005A2752"/>
    <w:rsid w:val="005A5761"/>
    <w:rsid w:val="005C4614"/>
    <w:rsid w:val="005D094F"/>
    <w:rsid w:val="005F45F0"/>
    <w:rsid w:val="00612838"/>
    <w:rsid w:val="00630AE5"/>
    <w:rsid w:val="006417BB"/>
    <w:rsid w:val="00661AAD"/>
    <w:rsid w:val="00666450"/>
    <w:rsid w:val="00680003"/>
    <w:rsid w:val="0068465C"/>
    <w:rsid w:val="006846DD"/>
    <w:rsid w:val="00686959"/>
    <w:rsid w:val="006A533E"/>
    <w:rsid w:val="006D5831"/>
    <w:rsid w:val="00700FD0"/>
    <w:rsid w:val="00714A1F"/>
    <w:rsid w:val="00721A03"/>
    <w:rsid w:val="00726FCE"/>
    <w:rsid w:val="00735733"/>
    <w:rsid w:val="00740B9E"/>
    <w:rsid w:val="007416B1"/>
    <w:rsid w:val="00751442"/>
    <w:rsid w:val="007558A4"/>
    <w:rsid w:val="007570AF"/>
    <w:rsid w:val="00760779"/>
    <w:rsid w:val="00796C02"/>
    <w:rsid w:val="007A08D8"/>
    <w:rsid w:val="007B2330"/>
    <w:rsid w:val="007C2E99"/>
    <w:rsid w:val="007C3963"/>
    <w:rsid w:val="00826DDA"/>
    <w:rsid w:val="00856C6A"/>
    <w:rsid w:val="0086655C"/>
    <w:rsid w:val="00877CF6"/>
    <w:rsid w:val="008A2A35"/>
    <w:rsid w:val="008D34B1"/>
    <w:rsid w:val="00914467"/>
    <w:rsid w:val="00931E2A"/>
    <w:rsid w:val="00935745"/>
    <w:rsid w:val="00946F2F"/>
    <w:rsid w:val="0095089D"/>
    <w:rsid w:val="00965E8F"/>
    <w:rsid w:val="00973212"/>
    <w:rsid w:val="00984ED7"/>
    <w:rsid w:val="00986083"/>
    <w:rsid w:val="00987DF2"/>
    <w:rsid w:val="009A1370"/>
    <w:rsid w:val="009C063F"/>
    <w:rsid w:val="009C1C47"/>
    <w:rsid w:val="009C7CEC"/>
    <w:rsid w:val="009D428C"/>
    <w:rsid w:val="009E3BFE"/>
    <w:rsid w:val="00A0391E"/>
    <w:rsid w:val="00A83BC2"/>
    <w:rsid w:val="00A908AB"/>
    <w:rsid w:val="00A9560B"/>
    <w:rsid w:val="00AA4950"/>
    <w:rsid w:val="00AB7BE1"/>
    <w:rsid w:val="00AD3B23"/>
    <w:rsid w:val="00AE5D89"/>
    <w:rsid w:val="00AF0A4E"/>
    <w:rsid w:val="00AF5443"/>
    <w:rsid w:val="00AF6E52"/>
    <w:rsid w:val="00B63776"/>
    <w:rsid w:val="00B75A3C"/>
    <w:rsid w:val="00B7753B"/>
    <w:rsid w:val="00B812E3"/>
    <w:rsid w:val="00B9068E"/>
    <w:rsid w:val="00BE7ED2"/>
    <w:rsid w:val="00BF2C94"/>
    <w:rsid w:val="00BF6108"/>
    <w:rsid w:val="00C21D3D"/>
    <w:rsid w:val="00C2453D"/>
    <w:rsid w:val="00C60888"/>
    <w:rsid w:val="00C90793"/>
    <w:rsid w:val="00CC5B38"/>
    <w:rsid w:val="00CE0CA2"/>
    <w:rsid w:val="00D061B4"/>
    <w:rsid w:val="00D14D42"/>
    <w:rsid w:val="00D42915"/>
    <w:rsid w:val="00D601E9"/>
    <w:rsid w:val="00D64E98"/>
    <w:rsid w:val="00D65EE4"/>
    <w:rsid w:val="00DA394C"/>
    <w:rsid w:val="00DC16B7"/>
    <w:rsid w:val="00DD03E1"/>
    <w:rsid w:val="00DD746C"/>
    <w:rsid w:val="00DE3045"/>
    <w:rsid w:val="00DF0C8C"/>
    <w:rsid w:val="00E13477"/>
    <w:rsid w:val="00E22B30"/>
    <w:rsid w:val="00E327D7"/>
    <w:rsid w:val="00E46AC5"/>
    <w:rsid w:val="00E47EE9"/>
    <w:rsid w:val="00E7716B"/>
    <w:rsid w:val="00E86EA8"/>
    <w:rsid w:val="00E91936"/>
    <w:rsid w:val="00ED4266"/>
    <w:rsid w:val="00EE7C53"/>
    <w:rsid w:val="00EF187A"/>
    <w:rsid w:val="00F11EB1"/>
    <w:rsid w:val="00F25117"/>
    <w:rsid w:val="00F45D67"/>
    <w:rsid w:val="00F61A29"/>
    <w:rsid w:val="00F70F14"/>
    <w:rsid w:val="00FD108B"/>
    <w:rsid w:val="00FD22F0"/>
    <w:rsid w:val="00FE4ED5"/>
    <w:rsid w:val="00FF2B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21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045"/>
    <w:rPr>
      <w:sz w:val="24"/>
      <w:szCs w:val="24"/>
    </w:rPr>
  </w:style>
  <w:style w:type="paragraph" w:styleId="1">
    <w:name w:val="heading 1"/>
    <w:basedOn w:val="a"/>
    <w:next w:val="a"/>
    <w:link w:val="10"/>
    <w:uiPriority w:val="9"/>
    <w:qFormat/>
    <w:rsid w:val="00DE3045"/>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DE3045"/>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DE3045"/>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DE3045"/>
    <w:pPr>
      <w:keepNext/>
      <w:spacing w:before="240" w:after="60"/>
      <w:outlineLvl w:val="3"/>
    </w:pPr>
    <w:rPr>
      <w:b/>
      <w:bCs/>
      <w:sz w:val="28"/>
      <w:szCs w:val="28"/>
    </w:rPr>
  </w:style>
  <w:style w:type="paragraph" w:styleId="5">
    <w:name w:val="heading 5"/>
    <w:basedOn w:val="a"/>
    <w:next w:val="a"/>
    <w:link w:val="50"/>
    <w:uiPriority w:val="9"/>
    <w:semiHidden/>
    <w:unhideWhenUsed/>
    <w:qFormat/>
    <w:rsid w:val="00DE3045"/>
    <w:pPr>
      <w:spacing w:before="240" w:after="60"/>
      <w:outlineLvl w:val="4"/>
    </w:pPr>
    <w:rPr>
      <w:b/>
      <w:bCs/>
      <w:i/>
      <w:iCs/>
      <w:sz w:val="26"/>
      <w:szCs w:val="26"/>
    </w:rPr>
  </w:style>
  <w:style w:type="paragraph" w:styleId="6">
    <w:name w:val="heading 6"/>
    <w:basedOn w:val="a"/>
    <w:next w:val="a"/>
    <w:link w:val="60"/>
    <w:uiPriority w:val="9"/>
    <w:semiHidden/>
    <w:unhideWhenUsed/>
    <w:qFormat/>
    <w:rsid w:val="00DE3045"/>
    <w:pPr>
      <w:spacing w:before="240" w:after="60"/>
      <w:outlineLvl w:val="5"/>
    </w:pPr>
    <w:rPr>
      <w:b/>
      <w:bCs/>
      <w:sz w:val="22"/>
      <w:szCs w:val="22"/>
    </w:rPr>
  </w:style>
  <w:style w:type="paragraph" w:styleId="7">
    <w:name w:val="heading 7"/>
    <w:basedOn w:val="a"/>
    <w:next w:val="a"/>
    <w:link w:val="70"/>
    <w:uiPriority w:val="9"/>
    <w:semiHidden/>
    <w:unhideWhenUsed/>
    <w:qFormat/>
    <w:rsid w:val="00DE3045"/>
    <w:pPr>
      <w:spacing w:before="240" w:after="60"/>
      <w:outlineLvl w:val="6"/>
    </w:pPr>
  </w:style>
  <w:style w:type="paragraph" w:styleId="8">
    <w:name w:val="heading 8"/>
    <w:basedOn w:val="a"/>
    <w:next w:val="a"/>
    <w:link w:val="80"/>
    <w:uiPriority w:val="9"/>
    <w:semiHidden/>
    <w:unhideWhenUsed/>
    <w:qFormat/>
    <w:rsid w:val="00DE3045"/>
    <w:pPr>
      <w:spacing w:before="240" w:after="60"/>
      <w:outlineLvl w:val="7"/>
    </w:pPr>
    <w:rPr>
      <w:i/>
      <w:iCs/>
    </w:rPr>
  </w:style>
  <w:style w:type="paragraph" w:styleId="9">
    <w:name w:val="heading 9"/>
    <w:basedOn w:val="a"/>
    <w:next w:val="a"/>
    <w:link w:val="90"/>
    <w:uiPriority w:val="9"/>
    <w:semiHidden/>
    <w:unhideWhenUsed/>
    <w:qFormat/>
    <w:rsid w:val="00DE3045"/>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unhideWhenUsed/>
    <w:rsid w:val="00FF2B9F"/>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FF2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Intense Emphasis"/>
    <w:basedOn w:val="a0"/>
    <w:uiPriority w:val="21"/>
    <w:qFormat/>
    <w:rsid w:val="00DE3045"/>
    <w:rPr>
      <w:b/>
      <w:i/>
      <w:sz w:val="24"/>
      <w:szCs w:val="24"/>
      <w:u w:val="single"/>
    </w:rPr>
  </w:style>
  <w:style w:type="paragraph" w:styleId="a5">
    <w:name w:val="header"/>
    <w:basedOn w:val="a"/>
    <w:link w:val="a6"/>
    <w:uiPriority w:val="99"/>
    <w:unhideWhenUsed/>
    <w:rsid w:val="00E7716B"/>
    <w:pPr>
      <w:tabs>
        <w:tab w:val="center" w:pos="4680"/>
        <w:tab w:val="right" w:pos="9360"/>
      </w:tabs>
    </w:pPr>
  </w:style>
  <w:style w:type="character" w:customStyle="1" w:styleId="a6">
    <w:name w:val="Горен колонтитул Знак"/>
    <w:basedOn w:val="a0"/>
    <w:link w:val="a5"/>
    <w:uiPriority w:val="99"/>
    <w:rsid w:val="00E7716B"/>
  </w:style>
  <w:style w:type="paragraph" w:styleId="a7">
    <w:name w:val="footer"/>
    <w:basedOn w:val="a"/>
    <w:link w:val="a8"/>
    <w:uiPriority w:val="99"/>
    <w:unhideWhenUsed/>
    <w:rsid w:val="00E7716B"/>
    <w:pPr>
      <w:tabs>
        <w:tab w:val="center" w:pos="4680"/>
        <w:tab w:val="right" w:pos="9360"/>
      </w:tabs>
    </w:pPr>
  </w:style>
  <w:style w:type="character" w:customStyle="1" w:styleId="a8">
    <w:name w:val="Долен колонтитул Знак"/>
    <w:basedOn w:val="a0"/>
    <w:link w:val="a7"/>
    <w:uiPriority w:val="99"/>
    <w:rsid w:val="00E7716B"/>
  </w:style>
  <w:style w:type="paragraph" w:styleId="a9">
    <w:name w:val="Balloon Text"/>
    <w:basedOn w:val="a"/>
    <w:link w:val="aa"/>
    <w:uiPriority w:val="99"/>
    <w:semiHidden/>
    <w:unhideWhenUsed/>
    <w:rsid w:val="00013566"/>
    <w:rPr>
      <w:rFonts w:ascii="Segoe UI" w:hAnsi="Segoe UI" w:cs="Segoe UI"/>
      <w:sz w:val="18"/>
      <w:szCs w:val="18"/>
    </w:rPr>
  </w:style>
  <w:style w:type="character" w:customStyle="1" w:styleId="aa">
    <w:name w:val="Изнесен текст Знак"/>
    <w:basedOn w:val="a0"/>
    <w:link w:val="a9"/>
    <w:uiPriority w:val="99"/>
    <w:semiHidden/>
    <w:rsid w:val="00013566"/>
    <w:rPr>
      <w:rFonts w:ascii="Segoe UI" w:hAnsi="Segoe UI" w:cs="Segoe UI"/>
      <w:sz w:val="18"/>
      <w:szCs w:val="18"/>
    </w:rPr>
  </w:style>
  <w:style w:type="character" w:styleId="ab">
    <w:name w:val="annotation reference"/>
    <w:basedOn w:val="a0"/>
    <w:uiPriority w:val="99"/>
    <w:semiHidden/>
    <w:unhideWhenUsed/>
    <w:rsid w:val="006D5831"/>
    <w:rPr>
      <w:sz w:val="16"/>
      <w:szCs w:val="16"/>
    </w:rPr>
  </w:style>
  <w:style w:type="paragraph" w:styleId="ac">
    <w:name w:val="annotation text"/>
    <w:basedOn w:val="a"/>
    <w:link w:val="ad"/>
    <w:uiPriority w:val="99"/>
    <w:semiHidden/>
    <w:unhideWhenUsed/>
    <w:rsid w:val="006D5831"/>
    <w:rPr>
      <w:sz w:val="20"/>
      <w:szCs w:val="20"/>
    </w:rPr>
  </w:style>
  <w:style w:type="character" w:customStyle="1" w:styleId="ad">
    <w:name w:val="Текст на коментар Знак"/>
    <w:basedOn w:val="a0"/>
    <w:link w:val="ac"/>
    <w:uiPriority w:val="99"/>
    <w:semiHidden/>
    <w:rsid w:val="006D5831"/>
    <w:rPr>
      <w:sz w:val="20"/>
      <w:szCs w:val="20"/>
    </w:rPr>
  </w:style>
  <w:style w:type="paragraph" w:styleId="ae">
    <w:name w:val="annotation subject"/>
    <w:basedOn w:val="ac"/>
    <w:next w:val="ac"/>
    <w:link w:val="af"/>
    <w:uiPriority w:val="99"/>
    <w:semiHidden/>
    <w:unhideWhenUsed/>
    <w:rsid w:val="006D5831"/>
    <w:rPr>
      <w:b/>
      <w:bCs/>
    </w:rPr>
  </w:style>
  <w:style w:type="character" w:customStyle="1" w:styleId="af">
    <w:name w:val="Предмет на коментар Знак"/>
    <w:basedOn w:val="ad"/>
    <w:link w:val="ae"/>
    <w:uiPriority w:val="99"/>
    <w:semiHidden/>
    <w:rsid w:val="006D5831"/>
    <w:rPr>
      <w:b/>
      <w:bCs/>
      <w:sz w:val="20"/>
      <w:szCs w:val="20"/>
    </w:rPr>
  </w:style>
  <w:style w:type="paragraph" w:styleId="af0">
    <w:name w:val="List Paragraph"/>
    <w:basedOn w:val="a"/>
    <w:uiPriority w:val="34"/>
    <w:qFormat/>
    <w:rsid w:val="00DE3045"/>
    <w:pPr>
      <w:ind w:left="720"/>
      <w:contextualSpacing/>
    </w:pPr>
  </w:style>
  <w:style w:type="character" w:customStyle="1" w:styleId="10">
    <w:name w:val="Заглавие 1 Знак"/>
    <w:basedOn w:val="a0"/>
    <w:link w:val="1"/>
    <w:uiPriority w:val="9"/>
    <w:rsid w:val="00DE3045"/>
    <w:rPr>
      <w:rFonts w:asciiTheme="majorHAnsi" w:eastAsiaTheme="majorEastAsia" w:hAnsiTheme="majorHAnsi"/>
      <w:b/>
      <w:bCs/>
      <w:kern w:val="32"/>
      <w:sz w:val="32"/>
      <w:szCs w:val="32"/>
    </w:rPr>
  </w:style>
  <w:style w:type="character" w:customStyle="1" w:styleId="20">
    <w:name w:val="Заглавие 2 Знак"/>
    <w:basedOn w:val="a0"/>
    <w:link w:val="2"/>
    <w:uiPriority w:val="9"/>
    <w:semiHidden/>
    <w:rsid w:val="00DE3045"/>
    <w:rPr>
      <w:rFonts w:asciiTheme="majorHAnsi" w:eastAsiaTheme="majorEastAsia" w:hAnsiTheme="majorHAnsi"/>
      <w:b/>
      <w:bCs/>
      <w:i/>
      <w:iCs/>
      <w:sz w:val="28"/>
      <w:szCs w:val="28"/>
    </w:rPr>
  </w:style>
  <w:style w:type="character" w:customStyle="1" w:styleId="30">
    <w:name w:val="Заглавие 3 Знак"/>
    <w:basedOn w:val="a0"/>
    <w:link w:val="3"/>
    <w:uiPriority w:val="9"/>
    <w:semiHidden/>
    <w:rsid w:val="00DE3045"/>
    <w:rPr>
      <w:rFonts w:asciiTheme="majorHAnsi" w:eastAsiaTheme="majorEastAsia" w:hAnsiTheme="majorHAnsi"/>
      <w:b/>
      <w:bCs/>
      <w:sz w:val="26"/>
      <w:szCs w:val="26"/>
    </w:rPr>
  </w:style>
  <w:style w:type="character" w:customStyle="1" w:styleId="40">
    <w:name w:val="Заглавие 4 Знак"/>
    <w:basedOn w:val="a0"/>
    <w:link w:val="4"/>
    <w:uiPriority w:val="9"/>
    <w:semiHidden/>
    <w:rsid w:val="00DE3045"/>
    <w:rPr>
      <w:b/>
      <w:bCs/>
      <w:sz w:val="28"/>
      <w:szCs w:val="28"/>
    </w:rPr>
  </w:style>
  <w:style w:type="character" w:customStyle="1" w:styleId="50">
    <w:name w:val="Заглавие 5 Знак"/>
    <w:basedOn w:val="a0"/>
    <w:link w:val="5"/>
    <w:uiPriority w:val="9"/>
    <w:semiHidden/>
    <w:rsid w:val="00DE3045"/>
    <w:rPr>
      <w:b/>
      <w:bCs/>
      <w:i/>
      <w:iCs/>
      <w:sz w:val="26"/>
      <w:szCs w:val="26"/>
    </w:rPr>
  </w:style>
  <w:style w:type="character" w:customStyle="1" w:styleId="60">
    <w:name w:val="Заглавие 6 Знак"/>
    <w:basedOn w:val="a0"/>
    <w:link w:val="6"/>
    <w:uiPriority w:val="9"/>
    <w:semiHidden/>
    <w:rsid w:val="00DE3045"/>
    <w:rPr>
      <w:b/>
      <w:bCs/>
    </w:rPr>
  </w:style>
  <w:style w:type="character" w:customStyle="1" w:styleId="70">
    <w:name w:val="Заглавие 7 Знак"/>
    <w:basedOn w:val="a0"/>
    <w:link w:val="7"/>
    <w:uiPriority w:val="9"/>
    <w:semiHidden/>
    <w:rsid w:val="00DE3045"/>
    <w:rPr>
      <w:sz w:val="24"/>
      <w:szCs w:val="24"/>
    </w:rPr>
  </w:style>
  <w:style w:type="character" w:customStyle="1" w:styleId="80">
    <w:name w:val="Заглавие 8 Знак"/>
    <w:basedOn w:val="a0"/>
    <w:link w:val="8"/>
    <w:uiPriority w:val="9"/>
    <w:semiHidden/>
    <w:rsid w:val="00DE3045"/>
    <w:rPr>
      <w:i/>
      <w:iCs/>
      <w:sz w:val="24"/>
      <w:szCs w:val="24"/>
    </w:rPr>
  </w:style>
  <w:style w:type="character" w:customStyle="1" w:styleId="90">
    <w:name w:val="Заглавие 9 Знак"/>
    <w:basedOn w:val="a0"/>
    <w:link w:val="9"/>
    <w:uiPriority w:val="9"/>
    <w:semiHidden/>
    <w:rsid w:val="00DE3045"/>
    <w:rPr>
      <w:rFonts w:asciiTheme="majorHAnsi" w:eastAsiaTheme="majorEastAsia" w:hAnsiTheme="majorHAnsi"/>
    </w:rPr>
  </w:style>
  <w:style w:type="paragraph" w:styleId="af1">
    <w:name w:val="Title"/>
    <w:basedOn w:val="a"/>
    <w:next w:val="a"/>
    <w:link w:val="af2"/>
    <w:uiPriority w:val="10"/>
    <w:qFormat/>
    <w:rsid w:val="00DE3045"/>
    <w:pPr>
      <w:spacing w:before="240" w:after="60"/>
      <w:jc w:val="center"/>
      <w:outlineLvl w:val="0"/>
    </w:pPr>
    <w:rPr>
      <w:rFonts w:asciiTheme="majorHAnsi" w:eastAsiaTheme="majorEastAsia" w:hAnsiTheme="majorHAnsi"/>
      <w:b/>
      <w:bCs/>
      <w:kern w:val="28"/>
      <w:sz w:val="32"/>
      <w:szCs w:val="32"/>
    </w:rPr>
  </w:style>
  <w:style w:type="character" w:customStyle="1" w:styleId="af2">
    <w:name w:val="Заглавие Знак"/>
    <w:basedOn w:val="a0"/>
    <w:link w:val="af1"/>
    <w:uiPriority w:val="10"/>
    <w:rsid w:val="00DE3045"/>
    <w:rPr>
      <w:rFonts w:asciiTheme="majorHAnsi" w:eastAsiaTheme="majorEastAsia" w:hAnsiTheme="majorHAnsi"/>
      <w:b/>
      <w:bCs/>
      <w:kern w:val="28"/>
      <w:sz w:val="32"/>
      <w:szCs w:val="32"/>
    </w:rPr>
  </w:style>
  <w:style w:type="paragraph" w:styleId="af3">
    <w:name w:val="Subtitle"/>
    <w:basedOn w:val="a"/>
    <w:next w:val="a"/>
    <w:link w:val="af4"/>
    <w:uiPriority w:val="11"/>
    <w:qFormat/>
    <w:rsid w:val="00DE3045"/>
    <w:pPr>
      <w:spacing w:after="60"/>
      <w:jc w:val="center"/>
      <w:outlineLvl w:val="1"/>
    </w:pPr>
    <w:rPr>
      <w:rFonts w:asciiTheme="majorHAnsi" w:eastAsiaTheme="majorEastAsia" w:hAnsiTheme="majorHAnsi"/>
    </w:rPr>
  </w:style>
  <w:style w:type="character" w:customStyle="1" w:styleId="af4">
    <w:name w:val="Подзаглавие Знак"/>
    <w:basedOn w:val="a0"/>
    <w:link w:val="af3"/>
    <w:uiPriority w:val="11"/>
    <w:rsid w:val="00DE3045"/>
    <w:rPr>
      <w:rFonts w:asciiTheme="majorHAnsi" w:eastAsiaTheme="majorEastAsia" w:hAnsiTheme="majorHAnsi"/>
      <w:sz w:val="24"/>
      <w:szCs w:val="24"/>
    </w:rPr>
  </w:style>
  <w:style w:type="character" w:styleId="af5">
    <w:name w:val="Strong"/>
    <w:basedOn w:val="a0"/>
    <w:uiPriority w:val="22"/>
    <w:qFormat/>
    <w:rsid w:val="00DE3045"/>
    <w:rPr>
      <w:b/>
      <w:bCs/>
    </w:rPr>
  </w:style>
  <w:style w:type="character" w:styleId="af6">
    <w:name w:val="Emphasis"/>
    <w:basedOn w:val="a0"/>
    <w:uiPriority w:val="20"/>
    <w:qFormat/>
    <w:rsid w:val="00DE3045"/>
    <w:rPr>
      <w:rFonts w:asciiTheme="minorHAnsi" w:hAnsiTheme="minorHAnsi"/>
      <w:b/>
      <w:i/>
      <w:iCs/>
    </w:rPr>
  </w:style>
  <w:style w:type="paragraph" w:styleId="af7">
    <w:name w:val="No Spacing"/>
    <w:basedOn w:val="a"/>
    <w:uiPriority w:val="1"/>
    <w:qFormat/>
    <w:rsid w:val="00DE3045"/>
    <w:rPr>
      <w:szCs w:val="32"/>
    </w:rPr>
  </w:style>
  <w:style w:type="paragraph" w:styleId="af8">
    <w:name w:val="Quote"/>
    <w:basedOn w:val="a"/>
    <w:next w:val="a"/>
    <w:link w:val="af9"/>
    <w:uiPriority w:val="29"/>
    <w:qFormat/>
    <w:rsid w:val="00DE3045"/>
    <w:rPr>
      <w:i/>
    </w:rPr>
  </w:style>
  <w:style w:type="character" w:customStyle="1" w:styleId="af9">
    <w:name w:val="Цитат Знак"/>
    <w:basedOn w:val="a0"/>
    <w:link w:val="af8"/>
    <w:uiPriority w:val="29"/>
    <w:rsid w:val="00DE3045"/>
    <w:rPr>
      <w:i/>
      <w:sz w:val="24"/>
      <w:szCs w:val="24"/>
    </w:rPr>
  </w:style>
  <w:style w:type="paragraph" w:styleId="afa">
    <w:name w:val="Intense Quote"/>
    <w:basedOn w:val="a"/>
    <w:next w:val="a"/>
    <w:link w:val="afb"/>
    <w:uiPriority w:val="30"/>
    <w:qFormat/>
    <w:rsid w:val="00DE3045"/>
    <w:pPr>
      <w:ind w:left="720" w:right="720"/>
    </w:pPr>
    <w:rPr>
      <w:b/>
      <w:i/>
      <w:szCs w:val="22"/>
    </w:rPr>
  </w:style>
  <w:style w:type="character" w:customStyle="1" w:styleId="afb">
    <w:name w:val="Интензивно цитиране Знак"/>
    <w:basedOn w:val="a0"/>
    <w:link w:val="afa"/>
    <w:uiPriority w:val="30"/>
    <w:rsid w:val="00DE3045"/>
    <w:rPr>
      <w:b/>
      <w:i/>
      <w:sz w:val="24"/>
    </w:rPr>
  </w:style>
  <w:style w:type="character" w:styleId="afc">
    <w:name w:val="Subtle Emphasis"/>
    <w:uiPriority w:val="19"/>
    <w:qFormat/>
    <w:rsid w:val="00DE3045"/>
    <w:rPr>
      <w:i/>
      <w:color w:val="5A5A5A" w:themeColor="text1" w:themeTint="A5"/>
    </w:rPr>
  </w:style>
  <w:style w:type="character" w:styleId="afd">
    <w:name w:val="Subtle Reference"/>
    <w:basedOn w:val="a0"/>
    <w:uiPriority w:val="31"/>
    <w:qFormat/>
    <w:rsid w:val="00DE3045"/>
    <w:rPr>
      <w:sz w:val="24"/>
      <w:szCs w:val="24"/>
      <w:u w:val="single"/>
    </w:rPr>
  </w:style>
  <w:style w:type="character" w:styleId="afe">
    <w:name w:val="Intense Reference"/>
    <w:basedOn w:val="a0"/>
    <w:uiPriority w:val="32"/>
    <w:qFormat/>
    <w:rsid w:val="00DE3045"/>
    <w:rPr>
      <w:b/>
      <w:sz w:val="24"/>
      <w:u w:val="single"/>
    </w:rPr>
  </w:style>
  <w:style w:type="character" w:styleId="aff">
    <w:name w:val="Book Title"/>
    <w:basedOn w:val="a0"/>
    <w:uiPriority w:val="33"/>
    <w:qFormat/>
    <w:rsid w:val="00DE3045"/>
    <w:rPr>
      <w:rFonts w:asciiTheme="majorHAnsi" w:eastAsiaTheme="majorEastAsia" w:hAnsiTheme="majorHAnsi"/>
      <w:b/>
      <w:i/>
      <w:sz w:val="24"/>
      <w:szCs w:val="24"/>
    </w:rPr>
  </w:style>
  <w:style w:type="paragraph" w:styleId="aff0">
    <w:name w:val="TOC Heading"/>
    <w:basedOn w:val="1"/>
    <w:next w:val="a"/>
    <w:uiPriority w:val="39"/>
    <w:semiHidden/>
    <w:unhideWhenUsed/>
    <w:qFormat/>
    <w:rsid w:val="00DE3045"/>
    <w:pPr>
      <w:outlineLvl w:val="9"/>
    </w:pPr>
  </w:style>
  <w:style w:type="character" w:customStyle="1" w:styleId="legaldocreference">
    <w:name w:val="legaldocreference"/>
    <w:basedOn w:val="a0"/>
    <w:rsid w:val="00DE3045"/>
  </w:style>
  <w:style w:type="paragraph" w:customStyle="1" w:styleId="ManualNumPar1">
    <w:name w:val="Manual NumPar 1"/>
    <w:basedOn w:val="a"/>
    <w:next w:val="a"/>
    <w:rsid w:val="00010842"/>
    <w:pPr>
      <w:spacing w:before="120" w:after="120"/>
      <w:ind w:left="850" w:hanging="850"/>
      <w:jc w:val="both"/>
    </w:pPr>
    <w:rPr>
      <w:rFonts w:ascii="Times New Roman" w:eastAsiaTheme="minorHAnsi" w:hAnsi="Times New Roman"/>
      <w:szCs w:val="22"/>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045"/>
    <w:rPr>
      <w:sz w:val="24"/>
      <w:szCs w:val="24"/>
    </w:rPr>
  </w:style>
  <w:style w:type="paragraph" w:styleId="1">
    <w:name w:val="heading 1"/>
    <w:basedOn w:val="a"/>
    <w:next w:val="a"/>
    <w:link w:val="10"/>
    <w:uiPriority w:val="9"/>
    <w:qFormat/>
    <w:rsid w:val="00DE3045"/>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DE3045"/>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DE3045"/>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DE3045"/>
    <w:pPr>
      <w:keepNext/>
      <w:spacing w:before="240" w:after="60"/>
      <w:outlineLvl w:val="3"/>
    </w:pPr>
    <w:rPr>
      <w:b/>
      <w:bCs/>
      <w:sz w:val="28"/>
      <w:szCs w:val="28"/>
    </w:rPr>
  </w:style>
  <w:style w:type="paragraph" w:styleId="5">
    <w:name w:val="heading 5"/>
    <w:basedOn w:val="a"/>
    <w:next w:val="a"/>
    <w:link w:val="50"/>
    <w:uiPriority w:val="9"/>
    <w:semiHidden/>
    <w:unhideWhenUsed/>
    <w:qFormat/>
    <w:rsid w:val="00DE3045"/>
    <w:pPr>
      <w:spacing w:before="240" w:after="60"/>
      <w:outlineLvl w:val="4"/>
    </w:pPr>
    <w:rPr>
      <w:b/>
      <w:bCs/>
      <w:i/>
      <w:iCs/>
      <w:sz w:val="26"/>
      <w:szCs w:val="26"/>
    </w:rPr>
  </w:style>
  <w:style w:type="paragraph" w:styleId="6">
    <w:name w:val="heading 6"/>
    <w:basedOn w:val="a"/>
    <w:next w:val="a"/>
    <w:link w:val="60"/>
    <w:uiPriority w:val="9"/>
    <w:semiHidden/>
    <w:unhideWhenUsed/>
    <w:qFormat/>
    <w:rsid w:val="00DE3045"/>
    <w:pPr>
      <w:spacing w:before="240" w:after="60"/>
      <w:outlineLvl w:val="5"/>
    </w:pPr>
    <w:rPr>
      <w:b/>
      <w:bCs/>
      <w:sz w:val="22"/>
      <w:szCs w:val="22"/>
    </w:rPr>
  </w:style>
  <w:style w:type="paragraph" w:styleId="7">
    <w:name w:val="heading 7"/>
    <w:basedOn w:val="a"/>
    <w:next w:val="a"/>
    <w:link w:val="70"/>
    <w:uiPriority w:val="9"/>
    <w:semiHidden/>
    <w:unhideWhenUsed/>
    <w:qFormat/>
    <w:rsid w:val="00DE3045"/>
    <w:pPr>
      <w:spacing w:before="240" w:after="60"/>
      <w:outlineLvl w:val="6"/>
    </w:pPr>
  </w:style>
  <w:style w:type="paragraph" w:styleId="8">
    <w:name w:val="heading 8"/>
    <w:basedOn w:val="a"/>
    <w:next w:val="a"/>
    <w:link w:val="80"/>
    <w:uiPriority w:val="9"/>
    <w:semiHidden/>
    <w:unhideWhenUsed/>
    <w:qFormat/>
    <w:rsid w:val="00DE3045"/>
    <w:pPr>
      <w:spacing w:before="240" w:after="60"/>
      <w:outlineLvl w:val="7"/>
    </w:pPr>
    <w:rPr>
      <w:i/>
      <w:iCs/>
    </w:rPr>
  </w:style>
  <w:style w:type="paragraph" w:styleId="9">
    <w:name w:val="heading 9"/>
    <w:basedOn w:val="a"/>
    <w:next w:val="a"/>
    <w:link w:val="90"/>
    <w:uiPriority w:val="9"/>
    <w:semiHidden/>
    <w:unhideWhenUsed/>
    <w:qFormat/>
    <w:rsid w:val="00DE3045"/>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unhideWhenUsed/>
    <w:rsid w:val="00FF2B9F"/>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FF2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Intense Emphasis"/>
    <w:basedOn w:val="a0"/>
    <w:uiPriority w:val="21"/>
    <w:qFormat/>
    <w:rsid w:val="00DE3045"/>
    <w:rPr>
      <w:b/>
      <w:i/>
      <w:sz w:val="24"/>
      <w:szCs w:val="24"/>
      <w:u w:val="single"/>
    </w:rPr>
  </w:style>
  <w:style w:type="paragraph" w:styleId="a5">
    <w:name w:val="header"/>
    <w:basedOn w:val="a"/>
    <w:link w:val="a6"/>
    <w:uiPriority w:val="99"/>
    <w:unhideWhenUsed/>
    <w:rsid w:val="00E7716B"/>
    <w:pPr>
      <w:tabs>
        <w:tab w:val="center" w:pos="4680"/>
        <w:tab w:val="right" w:pos="9360"/>
      </w:tabs>
    </w:pPr>
  </w:style>
  <w:style w:type="character" w:customStyle="1" w:styleId="a6">
    <w:name w:val="Горен колонтитул Знак"/>
    <w:basedOn w:val="a0"/>
    <w:link w:val="a5"/>
    <w:uiPriority w:val="99"/>
    <w:rsid w:val="00E7716B"/>
  </w:style>
  <w:style w:type="paragraph" w:styleId="a7">
    <w:name w:val="footer"/>
    <w:basedOn w:val="a"/>
    <w:link w:val="a8"/>
    <w:uiPriority w:val="99"/>
    <w:unhideWhenUsed/>
    <w:rsid w:val="00E7716B"/>
    <w:pPr>
      <w:tabs>
        <w:tab w:val="center" w:pos="4680"/>
        <w:tab w:val="right" w:pos="9360"/>
      </w:tabs>
    </w:pPr>
  </w:style>
  <w:style w:type="character" w:customStyle="1" w:styleId="a8">
    <w:name w:val="Долен колонтитул Знак"/>
    <w:basedOn w:val="a0"/>
    <w:link w:val="a7"/>
    <w:uiPriority w:val="99"/>
    <w:rsid w:val="00E7716B"/>
  </w:style>
  <w:style w:type="paragraph" w:styleId="a9">
    <w:name w:val="Balloon Text"/>
    <w:basedOn w:val="a"/>
    <w:link w:val="aa"/>
    <w:uiPriority w:val="99"/>
    <w:semiHidden/>
    <w:unhideWhenUsed/>
    <w:rsid w:val="00013566"/>
    <w:rPr>
      <w:rFonts w:ascii="Segoe UI" w:hAnsi="Segoe UI" w:cs="Segoe UI"/>
      <w:sz w:val="18"/>
      <w:szCs w:val="18"/>
    </w:rPr>
  </w:style>
  <w:style w:type="character" w:customStyle="1" w:styleId="aa">
    <w:name w:val="Изнесен текст Знак"/>
    <w:basedOn w:val="a0"/>
    <w:link w:val="a9"/>
    <w:uiPriority w:val="99"/>
    <w:semiHidden/>
    <w:rsid w:val="00013566"/>
    <w:rPr>
      <w:rFonts w:ascii="Segoe UI" w:hAnsi="Segoe UI" w:cs="Segoe UI"/>
      <w:sz w:val="18"/>
      <w:szCs w:val="18"/>
    </w:rPr>
  </w:style>
  <w:style w:type="character" w:styleId="ab">
    <w:name w:val="annotation reference"/>
    <w:basedOn w:val="a0"/>
    <w:uiPriority w:val="99"/>
    <w:semiHidden/>
    <w:unhideWhenUsed/>
    <w:rsid w:val="006D5831"/>
    <w:rPr>
      <w:sz w:val="16"/>
      <w:szCs w:val="16"/>
    </w:rPr>
  </w:style>
  <w:style w:type="paragraph" w:styleId="ac">
    <w:name w:val="annotation text"/>
    <w:basedOn w:val="a"/>
    <w:link w:val="ad"/>
    <w:uiPriority w:val="99"/>
    <w:semiHidden/>
    <w:unhideWhenUsed/>
    <w:rsid w:val="006D5831"/>
    <w:rPr>
      <w:sz w:val="20"/>
      <w:szCs w:val="20"/>
    </w:rPr>
  </w:style>
  <w:style w:type="character" w:customStyle="1" w:styleId="ad">
    <w:name w:val="Текст на коментар Знак"/>
    <w:basedOn w:val="a0"/>
    <w:link w:val="ac"/>
    <w:uiPriority w:val="99"/>
    <w:semiHidden/>
    <w:rsid w:val="006D5831"/>
    <w:rPr>
      <w:sz w:val="20"/>
      <w:szCs w:val="20"/>
    </w:rPr>
  </w:style>
  <w:style w:type="paragraph" w:styleId="ae">
    <w:name w:val="annotation subject"/>
    <w:basedOn w:val="ac"/>
    <w:next w:val="ac"/>
    <w:link w:val="af"/>
    <w:uiPriority w:val="99"/>
    <w:semiHidden/>
    <w:unhideWhenUsed/>
    <w:rsid w:val="006D5831"/>
    <w:rPr>
      <w:b/>
      <w:bCs/>
    </w:rPr>
  </w:style>
  <w:style w:type="character" w:customStyle="1" w:styleId="af">
    <w:name w:val="Предмет на коментар Знак"/>
    <w:basedOn w:val="ad"/>
    <w:link w:val="ae"/>
    <w:uiPriority w:val="99"/>
    <w:semiHidden/>
    <w:rsid w:val="006D5831"/>
    <w:rPr>
      <w:b/>
      <w:bCs/>
      <w:sz w:val="20"/>
      <w:szCs w:val="20"/>
    </w:rPr>
  </w:style>
  <w:style w:type="paragraph" w:styleId="af0">
    <w:name w:val="List Paragraph"/>
    <w:basedOn w:val="a"/>
    <w:uiPriority w:val="34"/>
    <w:qFormat/>
    <w:rsid w:val="00DE3045"/>
    <w:pPr>
      <w:ind w:left="720"/>
      <w:contextualSpacing/>
    </w:pPr>
  </w:style>
  <w:style w:type="character" w:customStyle="1" w:styleId="10">
    <w:name w:val="Заглавие 1 Знак"/>
    <w:basedOn w:val="a0"/>
    <w:link w:val="1"/>
    <w:uiPriority w:val="9"/>
    <w:rsid w:val="00DE3045"/>
    <w:rPr>
      <w:rFonts w:asciiTheme="majorHAnsi" w:eastAsiaTheme="majorEastAsia" w:hAnsiTheme="majorHAnsi"/>
      <w:b/>
      <w:bCs/>
      <w:kern w:val="32"/>
      <w:sz w:val="32"/>
      <w:szCs w:val="32"/>
    </w:rPr>
  </w:style>
  <w:style w:type="character" w:customStyle="1" w:styleId="20">
    <w:name w:val="Заглавие 2 Знак"/>
    <w:basedOn w:val="a0"/>
    <w:link w:val="2"/>
    <w:uiPriority w:val="9"/>
    <w:semiHidden/>
    <w:rsid w:val="00DE3045"/>
    <w:rPr>
      <w:rFonts w:asciiTheme="majorHAnsi" w:eastAsiaTheme="majorEastAsia" w:hAnsiTheme="majorHAnsi"/>
      <w:b/>
      <w:bCs/>
      <w:i/>
      <w:iCs/>
      <w:sz w:val="28"/>
      <w:szCs w:val="28"/>
    </w:rPr>
  </w:style>
  <w:style w:type="character" w:customStyle="1" w:styleId="30">
    <w:name w:val="Заглавие 3 Знак"/>
    <w:basedOn w:val="a0"/>
    <w:link w:val="3"/>
    <w:uiPriority w:val="9"/>
    <w:semiHidden/>
    <w:rsid w:val="00DE3045"/>
    <w:rPr>
      <w:rFonts w:asciiTheme="majorHAnsi" w:eastAsiaTheme="majorEastAsia" w:hAnsiTheme="majorHAnsi"/>
      <w:b/>
      <w:bCs/>
      <w:sz w:val="26"/>
      <w:szCs w:val="26"/>
    </w:rPr>
  </w:style>
  <w:style w:type="character" w:customStyle="1" w:styleId="40">
    <w:name w:val="Заглавие 4 Знак"/>
    <w:basedOn w:val="a0"/>
    <w:link w:val="4"/>
    <w:uiPriority w:val="9"/>
    <w:semiHidden/>
    <w:rsid w:val="00DE3045"/>
    <w:rPr>
      <w:b/>
      <w:bCs/>
      <w:sz w:val="28"/>
      <w:szCs w:val="28"/>
    </w:rPr>
  </w:style>
  <w:style w:type="character" w:customStyle="1" w:styleId="50">
    <w:name w:val="Заглавие 5 Знак"/>
    <w:basedOn w:val="a0"/>
    <w:link w:val="5"/>
    <w:uiPriority w:val="9"/>
    <w:semiHidden/>
    <w:rsid w:val="00DE3045"/>
    <w:rPr>
      <w:b/>
      <w:bCs/>
      <w:i/>
      <w:iCs/>
      <w:sz w:val="26"/>
      <w:szCs w:val="26"/>
    </w:rPr>
  </w:style>
  <w:style w:type="character" w:customStyle="1" w:styleId="60">
    <w:name w:val="Заглавие 6 Знак"/>
    <w:basedOn w:val="a0"/>
    <w:link w:val="6"/>
    <w:uiPriority w:val="9"/>
    <w:semiHidden/>
    <w:rsid w:val="00DE3045"/>
    <w:rPr>
      <w:b/>
      <w:bCs/>
    </w:rPr>
  </w:style>
  <w:style w:type="character" w:customStyle="1" w:styleId="70">
    <w:name w:val="Заглавие 7 Знак"/>
    <w:basedOn w:val="a0"/>
    <w:link w:val="7"/>
    <w:uiPriority w:val="9"/>
    <w:semiHidden/>
    <w:rsid w:val="00DE3045"/>
    <w:rPr>
      <w:sz w:val="24"/>
      <w:szCs w:val="24"/>
    </w:rPr>
  </w:style>
  <w:style w:type="character" w:customStyle="1" w:styleId="80">
    <w:name w:val="Заглавие 8 Знак"/>
    <w:basedOn w:val="a0"/>
    <w:link w:val="8"/>
    <w:uiPriority w:val="9"/>
    <w:semiHidden/>
    <w:rsid w:val="00DE3045"/>
    <w:rPr>
      <w:i/>
      <w:iCs/>
      <w:sz w:val="24"/>
      <w:szCs w:val="24"/>
    </w:rPr>
  </w:style>
  <w:style w:type="character" w:customStyle="1" w:styleId="90">
    <w:name w:val="Заглавие 9 Знак"/>
    <w:basedOn w:val="a0"/>
    <w:link w:val="9"/>
    <w:uiPriority w:val="9"/>
    <w:semiHidden/>
    <w:rsid w:val="00DE3045"/>
    <w:rPr>
      <w:rFonts w:asciiTheme="majorHAnsi" w:eastAsiaTheme="majorEastAsia" w:hAnsiTheme="majorHAnsi"/>
    </w:rPr>
  </w:style>
  <w:style w:type="paragraph" w:styleId="af1">
    <w:name w:val="Title"/>
    <w:basedOn w:val="a"/>
    <w:next w:val="a"/>
    <w:link w:val="af2"/>
    <w:uiPriority w:val="10"/>
    <w:qFormat/>
    <w:rsid w:val="00DE3045"/>
    <w:pPr>
      <w:spacing w:before="240" w:after="60"/>
      <w:jc w:val="center"/>
      <w:outlineLvl w:val="0"/>
    </w:pPr>
    <w:rPr>
      <w:rFonts w:asciiTheme="majorHAnsi" w:eastAsiaTheme="majorEastAsia" w:hAnsiTheme="majorHAnsi"/>
      <w:b/>
      <w:bCs/>
      <w:kern w:val="28"/>
      <w:sz w:val="32"/>
      <w:szCs w:val="32"/>
    </w:rPr>
  </w:style>
  <w:style w:type="character" w:customStyle="1" w:styleId="af2">
    <w:name w:val="Заглавие Знак"/>
    <w:basedOn w:val="a0"/>
    <w:link w:val="af1"/>
    <w:uiPriority w:val="10"/>
    <w:rsid w:val="00DE3045"/>
    <w:rPr>
      <w:rFonts w:asciiTheme="majorHAnsi" w:eastAsiaTheme="majorEastAsia" w:hAnsiTheme="majorHAnsi"/>
      <w:b/>
      <w:bCs/>
      <w:kern w:val="28"/>
      <w:sz w:val="32"/>
      <w:szCs w:val="32"/>
    </w:rPr>
  </w:style>
  <w:style w:type="paragraph" w:styleId="af3">
    <w:name w:val="Subtitle"/>
    <w:basedOn w:val="a"/>
    <w:next w:val="a"/>
    <w:link w:val="af4"/>
    <w:uiPriority w:val="11"/>
    <w:qFormat/>
    <w:rsid w:val="00DE3045"/>
    <w:pPr>
      <w:spacing w:after="60"/>
      <w:jc w:val="center"/>
      <w:outlineLvl w:val="1"/>
    </w:pPr>
    <w:rPr>
      <w:rFonts w:asciiTheme="majorHAnsi" w:eastAsiaTheme="majorEastAsia" w:hAnsiTheme="majorHAnsi"/>
    </w:rPr>
  </w:style>
  <w:style w:type="character" w:customStyle="1" w:styleId="af4">
    <w:name w:val="Подзаглавие Знак"/>
    <w:basedOn w:val="a0"/>
    <w:link w:val="af3"/>
    <w:uiPriority w:val="11"/>
    <w:rsid w:val="00DE3045"/>
    <w:rPr>
      <w:rFonts w:asciiTheme="majorHAnsi" w:eastAsiaTheme="majorEastAsia" w:hAnsiTheme="majorHAnsi"/>
      <w:sz w:val="24"/>
      <w:szCs w:val="24"/>
    </w:rPr>
  </w:style>
  <w:style w:type="character" w:styleId="af5">
    <w:name w:val="Strong"/>
    <w:basedOn w:val="a0"/>
    <w:uiPriority w:val="22"/>
    <w:qFormat/>
    <w:rsid w:val="00DE3045"/>
    <w:rPr>
      <w:b/>
      <w:bCs/>
    </w:rPr>
  </w:style>
  <w:style w:type="character" w:styleId="af6">
    <w:name w:val="Emphasis"/>
    <w:basedOn w:val="a0"/>
    <w:uiPriority w:val="20"/>
    <w:qFormat/>
    <w:rsid w:val="00DE3045"/>
    <w:rPr>
      <w:rFonts w:asciiTheme="minorHAnsi" w:hAnsiTheme="minorHAnsi"/>
      <w:b/>
      <w:i/>
      <w:iCs/>
    </w:rPr>
  </w:style>
  <w:style w:type="paragraph" w:styleId="af7">
    <w:name w:val="No Spacing"/>
    <w:basedOn w:val="a"/>
    <w:uiPriority w:val="1"/>
    <w:qFormat/>
    <w:rsid w:val="00DE3045"/>
    <w:rPr>
      <w:szCs w:val="32"/>
    </w:rPr>
  </w:style>
  <w:style w:type="paragraph" w:styleId="af8">
    <w:name w:val="Quote"/>
    <w:basedOn w:val="a"/>
    <w:next w:val="a"/>
    <w:link w:val="af9"/>
    <w:uiPriority w:val="29"/>
    <w:qFormat/>
    <w:rsid w:val="00DE3045"/>
    <w:rPr>
      <w:i/>
    </w:rPr>
  </w:style>
  <w:style w:type="character" w:customStyle="1" w:styleId="af9">
    <w:name w:val="Цитат Знак"/>
    <w:basedOn w:val="a0"/>
    <w:link w:val="af8"/>
    <w:uiPriority w:val="29"/>
    <w:rsid w:val="00DE3045"/>
    <w:rPr>
      <w:i/>
      <w:sz w:val="24"/>
      <w:szCs w:val="24"/>
    </w:rPr>
  </w:style>
  <w:style w:type="paragraph" w:styleId="afa">
    <w:name w:val="Intense Quote"/>
    <w:basedOn w:val="a"/>
    <w:next w:val="a"/>
    <w:link w:val="afb"/>
    <w:uiPriority w:val="30"/>
    <w:qFormat/>
    <w:rsid w:val="00DE3045"/>
    <w:pPr>
      <w:ind w:left="720" w:right="720"/>
    </w:pPr>
    <w:rPr>
      <w:b/>
      <w:i/>
      <w:szCs w:val="22"/>
    </w:rPr>
  </w:style>
  <w:style w:type="character" w:customStyle="1" w:styleId="afb">
    <w:name w:val="Интензивно цитиране Знак"/>
    <w:basedOn w:val="a0"/>
    <w:link w:val="afa"/>
    <w:uiPriority w:val="30"/>
    <w:rsid w:val="00DE3045"/>
    <w:rPr>
      <w:b/>
      <w:i/>
      <w:sz w:val="24"/>
    </w:rPr>
  </w:style>
  <w:style w:type="character" w:styleId="afc">
    <w:name w:val="Subtle Emphasis"/>
    <w:uiPriority w:val="19"/>
    <w:qFormat/>
    <w:rsid w:val="00DE3045"/>
    <w:rPr>
      <w:i/>
      <w:color w:val="5A5A5A" w:themeColor="text1" w:themeTint="A5"/>
    </w:rPr>
  </w:style>
  <w:style w:type="character" w:styleId="afd">
    <w:name w:val="Subtle Reference"/>
    <w:basedOn w:val="a0"/>
    <w:uiPriority w:val="31"/>
    <w:qFormat/>
    <w:rsid w:val="00DE3045"/>
    <w:rPr>
      <w:sz w:val="24"/>
      <w:szCs w:val="24"/>
      <w:u w:val="single"/>
    </w:rPr>
  </w:style>
  <w:style w:type="character" w:styleId="afe">
    <w:name w:val="Intense Reference"/>
    <w:basedOn w:val="a0"/>
    <w:uiPriority w:val="32"/>
    <w:qFormat/>
    <w:rsid w:val="00DE3045"/>
    <w:rPr>
      <w:b/>
      <w:sz w:val="24"/>
      <w:u w:val="single"/>
    </w:rPr>
  </w:style>
  <w:style w:type="character" w:styleId="aff">
    <w:name w:val="Book Title"/>
    <w:basedOn w:val="a0"/>
    <w:uiPriority w:val="33"/>
    <w:qFormat/>
    <w:rsid w:val="00DE3045"/>
    <w:rPr>
      <w:rFonts w:asciiTheme="majorHAnsi" w:eastAsiaTheme="majorEastAsia" w:hAnsiTheme="majorHAnsi"/>
      <w:b/>
      <w:i/>
      <w:sz w:val="24"/>
      <w:szCs w:val="24"/>
    </w:rPr>
  </w:style>
  <w:style w:type="paragraph" w:styleId="aff0">
    <w:name w:val="TOC Heading"/>
    <w:basedOn w:val="1"/>
    <w:next w:val="a"/>
    <w:uiPriority w:val="39"/>
    <w:semiHidden/>
    <w:unhideWhenUsed/>
    <w:qFormat/>
    <w:rsid w:val="00DE3045"/>
    <w:pPr>
      <w:outlineLvl w:val="9"/>
    </w:pPr>
  </w:style>
  <w:style w:type="character" w:customStyle="1" w:styleId="legaldocreference">
    <w:name w:val="legaldocreference"/>
    <w:basedOn w:val="a0"/>
    <w:rsid w:val="00DE3045"/>
  </w:style>
  <w:style w:type="paragraph" w:customStyle="1" w:styleId="ManualNumPar1">
    <w:name w:val="Manual NumPar 1"/>
    <w:basedOn w:val="a"/>
    <w:next w:val="a"/>
    <w:rsid w:val="00010842"/>
    <w:pPr>
      <w:spacing w:before="120" w:after="120"/>
      <w:ind w:left="850" w:hanging="850"/>
      <w:jc w:val="both"/>
    </w:pPr>
    <w:rPr>
      <w:rFonts w:ascii="Times New Roman" w:eastAsiaTheme="minorHAnsi" w:hAnsi="Times New Roman"/>
      <w:szCs w:val="22"/>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01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BBAF2-909F-4A96-8E10-FC18D835D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5581</Words>
  <Characters>31818</Characters>
  <Application>Microsoft Office Word</Application>
  <DocSecurity>0</DocSecurity>
  <Lines>265</Lines>
  <Paragraphs>74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Bobi</dc:creator>
  <cp:lastModifiedBy>Admin</cp:lastModifiedBy>
  <cp:revision>2</cp:revision>
  <dcterms:created xsi:type="dcterms:W3CDTF">2021-01-18T12:39:00Z</dcterms:created>
  <dcterms:modified xsi:type="dcterms:W3CDTF">2021-01-18T12:39:00Z</dcterms:modified>
</cp:coreProperties>
</file>